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1CF5C" w14:textId="77777777" w:rsidR="00B703F2" w:rsidRPr="003B19FB" w:rsidRDefault="00F27560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Danielle E. Dani</w:t>
      </w:r>
    </w:p>
    <w:p w14:paraId="482CCD6B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20106E94" w14:textId="77777777" w:rsidTr="001C29E5">
        <w:tc>
          <w:tcPr>
            <w:tcW w:w="4428" w:type="dxa"/>
          </w:tcPr>
          <w:p w14:paraId="79D16945" w14:textId="5D7A7A90" w:rsidR="00F844B6" w:rsidRDefault="00F84AF2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Associate Dean of Research &amp; Graduate Studies</w:t>
            </w:r>
          </w:p>
          <w:p w14:paraId="71C06F61" w14:textId="77777777" w:rsidR="00F844B6" w:rsidRDefault="00F844B6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Ohio University</w:t>
            </w:r>
          </w:p>
          <w:p w14:paraId="3AE3CACD" w14:textId="01525F9D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Phone: (</w:t>
            </w:r>
            <w:r w:rsidR="0014528D">
              <w:rPr>
                <w:rFonts w:asciiTheme="minorHAnsi" w:hAnsiTheme="minorHAnsi" w:cstheme="minorHAnsi"/>
              </w:rPr>
              <w:t>517</w:t>
            </w:r>
            <w:r w:rsidRPr="003B19FB">
              <w:rPr>
                <w:rFonts w:asciiTheme="minorHAnsi" w:hAnsiTheme="minorHAnsi" w:cstheme="minorHAnsi"/>
              </w:rPr>
              <w:t xml:space="preserve">) </w:t>
            </w:r>
            <w:r w:rsidR="0014528D">
              <w:rPr>
                <w:rFonts w:asciiTheme="minorHAnsi" w:hAnsiTheme="minorHAnsi" w:cstheme="minorHAnsi"/>
              </w:rPr>
              <w:t>256</w:t>
            </w:r>
            <w:r w:rsidRPr="003B19FB">
              <w:rPr>
                <w:rFonts w:asciiTheme="minorHAnsi" w:hAnsiTheme="minorHAnsi" w:cstheme="minorHAnsi"/>
              </w:rPr>
              <w:t>-</w:t>
            </w:r>
            <w:r w:rsidR="0014528D">
              <w:rPr>
                <w:rFonts w:asciiTheme="minorHAnsi" w:hAnsiTheme="minorHAnsi" w:cstheme="minorHAnsi"/>
              </w:rPr>
              <w:t>0461</w:t>
            </w:r>
          </w:p>
          <w:p w14:paraId="4FE7F7E8" w14:textId="77777777" w:rsidR="00F376E5" w:rsidRPr="003B19FB" w:rsidRDefault="00F27560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</w:t>
            </w:r>
            <w:r w:rsidR="00F376E5" w:rsidRPr="003B19FB">
              <w:rPr>
                <w:rFonts w:asciiTheme="minorHAnsi" w:hAnsiTheme="minorHAnsi" w:cstheme="minorHAnsi"/>
              </w:rPr>
              <w:t>@</w:t>
            </w:r>
            <w:r>
              <w:rPr>
                <w:rFonts w:asciiTheme="minorHAnsi" w:hAnsiTheme="minorHAnsi" w:cstheme="minorHAnsi"/>
              </w:rPr>
              <w:t>ohio.edu</w:t>
            </w:r>
          </w:p>
        </w:tc>
        <w:tc>
          <w:tcPr>
            <w:tcW w:w="4428" w:type="dxa"/>
          </w:tcPr>
          <w:p w14:paraId="111E6C88" w14:textId="1E278AB7" w:rsidR="00F27560" w:rsidRDefault="0014528D" w:rsidP="00F27560">
            <w:pPr>
              <w:ind w:left="972"/>
            </w:pPr>
            <w:r>
              <w:t xml:space="preserve">The </w:t>
            </w:r>
            <w:r w:rsidR="00F844B6">
              <w:t xml:space="preserve">Gladys W. &amp; David H. </w:t>
            </w:r>
            <w:r w:rsidR="00F27560">
              <w:t>Patton College of Education</w:t>
            </w:r>
          </w:p>
          <w:p w14:paraId="57364A70" w14:textId="235F0BAA" w:rsidR="00F27560" w:rsidRDefault="00F27560" w:rsidP="00F27560">
            <w:pPr>
              <w:ind w:left="972"/>
            </w:pPr>
            <w:r>
              <w:t>309</w:t>
            </w:r>
            <w:r w:rsidR="0014528D">
              <w:t>EE</w:t>
            </w:r>
            <w:r>
              <w:t xml:space="preserve"> </w:t>
            </w:r>
            <w:r w:rsidR="0014528D">
              <w:t>Patton</w:t>
            </w:r>
            <w:r>
              <w:t xml:space="preserve"> Hall</w:t>
            </w:r>
          </w:p>
          <w:p w14:paraId="58D28AE5" w14:textId="77777777" w:rsidR="00F844B6" w:rsidRDefault="00F844B6" w:rsidP="00F27560">
            <w:pPr>
              <w:widowControl w:val="0"/>
              <w:ind w:left="972"/>
            </w:pPr>
            <w:r>
              <w:t>100 E Union St.</w:t>
            </w:r>
          </w:p>
          <w:p w14:paraId="202755B9" w14:textId="77777777" w:rsidR="00F376E5" w:rsidRPr="003B19FB" w:rsidRDefault="00F27560" w:rsidP="00F27560">
            <w:pPr>
              <w:widowControl w:val="0"/>
              <w:ind w:left="972"/>
              <w:rPr>
                <w:rFonts w:asciiTheme="minorHAnsi" w:hAnsiTheme="minorHAnsi" w:cstheme="minorHAnsi"/>
              </w:rPr>
            </w:pPr>
            <w:r>
              <w:t>Athens OH 45701</w:t>
            </w:r>
          </w:p>
        </w:tc>
      </w:tr>
    </w:tbl>
    <w:p w14:paraId="2FD62845" w14:textId="606C10D7" w:rsidR="004661B1" w:rsidRPr="003B19FB" w:rsidRDefault="004661B1" w:rsidP="004661B1">
      <w:pPr>
        <w:pStyle w:val="Heading1"/>
        <w:spacing w:before="36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Bidi"/>
        </w:rPr>
        <w:t>Leadership</w:t>
      </w:r>
      <w:r w:rsidRPr="0D6AB454">
        <w:rPr>
          <w:rFonts w:asciiTheme="minorHAnsi" w:hAnsiTheme="minorHAnsi" w:cstheme="minorBidi"/>
        </w:rPr>
        <w:t xml:space="preserve"> Experience</w:t>
      </w:r>
    </w:p>
    <w:p w14:paraId="45D39B62" w14:textId="77777777" w:rsidR="004661B1" w:rsidRDefault="004661B1" w:rsidP="004661B1">
      <w:pPr>
        <w:tabs>
          <w:tab w:val="right" w:pos="8640"/>
        </w:tabs>
        <w:spacing w:before="120"/>
        <w:rPr>
          <w:rFonts w:asciiTheme="minorHAnsi" w:hAnsiTheme="minorHAnsi" w:cstheme="minorBidi"/>
        </w:rPr>
      </w:pPr>
      <w:r w:rsidRPr="0D6AB454">
        <w:rPr>
          <w:rFonts w:asciiTheme="minorHAnsi" w:hAnsiTheme="minorHAnsi" w:cstheme="minorBidi"/>
        </w:rPr>
        <w:t>Associate Dean for Research &amp; Graduate Studies</w:t>
      </w:r>
      <w:r>
        <w:tab/>
      </w:r>
      <w:r w:rsidRPr="0D6AB454">
        <w:rPr>
          <w:rFonts w:asciiTheme="minorHAnsi" w:hAnsiTheme="minorHAnsi" w:cstheme="minorBidi"/>
        </w:rPr>
        <w:t>2024-present</w:t>
      </w:r>
    </w:p>
    <w:p w14:paraId="61FCE0E8" w14:textId="22623E40" w:rsidR="004661B1" w:rsidRDefault="004661B1" w:rsidP="004661B1">
      <w:pPr>
        <w:tabs>
          <w:tab w:val="right" w:pos="8640"/>
        </w:tabs>
        <w:spacing w:before="120"/>
        <w:ind w:firstLine="720"/>
        <w:rPr>
          <w:rFonts w:asciiTheme="minorHAnsi" w:hAnsiTheme="minorHAnsi" w:cstheme="minorBidi"/>
        </w:rPr>
      </w:pPr>
      <w:r w:rsidRPr="0D6AB454">
        <w:rPr>
          <w:rFonts w:asciiTheme="minorHAnsi" w:hAnsiTheme="minorHAnsi" w:cstheme="minorBidi"/>
        </w:rPr>
        <w:t>Patton College of Education</w:t>
      </w:r>
      <w:r>
        <w:rPr>
          <w:rFonts w:asciiTheme="minorHAnsi" w:hAnsiTheme="minorHAnsi" w:cstheme="minorBidi"/>
        </w:rPr>
        <w:t>, Ohio University, Athens OH</w:t>
      </w:r>
    </w:p>
    <w:p w14:paraId="3D4D0A1C" w14:textId="77777777" w:rsidR="004661B1" w:rsidRDefault="004661B1" w:rsidP="004661B1">
      <w:pPr>
        <w:tabs>
          <w:tab w:val="right" w:pos="8640"/>
        </w:tabs>
        <w:spacing w:before="120"/>
        <w:rPr>
          <w:rFonts w:asciiTheme="minorHAnsi" w:hAnsiTheme="minorHAnsi" w:cstheme="minorBidi"/>
        </w:rPr>
      </w:pPr>
      <w:r w:rsidRPr="0D6AB454">
        <w:rPr>
          <w:rFonts w:asciiTheme="minorHAnsi" w:hAnsiTheme="minorHAnsi" w:cstheme="minorBidi"/>
        </w:rPr>
        <w:t>Interim Associate Dean for Research &amp; Graduate Studies</w:t>
      </w:r>
      <w:r>
        <w:tab/>
      </w:r>
      <w:r w:rsidRPr="0D6AB454">
        <w:rPr>
          <w:rFonts w:asciiTheme="minorHAnsi" w:hAnsiTheme="minorHAnsi" w:cstheme="minorBidi"/>
        </w:rPr>
        <w:t>2023-2024</w:t>
      </w:r>
    </w:p>
    <w:p w14:paraId="4F89A83E" w14:textId="0C9BC4EC" w:rsidR="004661B1" w:rsidRDefault="004661B1" w:rsidP="004661B1">
      <w:pPr>
        <w:tabs>
          <w:tab w:val="right" w:pos="8640"/>
        </w:tabs>
        <w:spacing w:before="120"/>
        <w:ind w:firstLine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Patton College of Education</w:t>
      </w:r>
      <w:r>
        <w:rPr>
          <w:rFonts w:asciiTheme="minorHAnsi" w:hAnsiTheme="minorHAnsi" w:cstheme="minorBidi"/>
        </w:rPr>
        <w:t>, Ohio University, Athens OH</w:t>
      </w:r>
    </w:p>
    <w:p w14:paraId="6F0824B8" w14:textId="77777777" w:rsidR="004661B1" w:rsidRPr="006817BE" w:rsidRDefault="004661B1" w:rsidP="004661B1">
      <w:pPr>
        <w:tabs>
          <w:tab w:val="right" w:pos="8640"/>
        </w:tabs>
        <w:spacing w:before="1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Chair</w:t>
      </w:r>
      <w:r w:rsidRPr="006817BE">
        <w:rPr>
          <w:rFonts w:asciiTheme="minorHAnsi" w:hAnsiTheme="minorHAnsi" w:cstheme="minorHAnsi"/>
          <w:bCs/>
        </w:rPr>
        <w:tab/>
        <w:t>202</w:t>
      </w:r>
      <w:r>
        <w:rPr>
          <w:rFonts w:asciiTheme="minorHAnsi" w:hAnsiTheme="minorHAnsi" w:cstheme="minorHAnsi"/>
          <w:bCs/>
        </w:rPr>
        <w:t>0</w:t>
      </w:r>
      <w:r w:rsidRPr="006817BE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2023</w:t>
      </w:r>
    </w:p>
    <w:p w14:paraId="26758AA6" w14:textId="77777777" w:rsidR="004661B1" w:rsidRDefault="004661B1" w:rsidP="004661B1">
      <w:pPr>
        <w:ind w:firstLine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 xml:space="preserve">Patton College of Education, Department of Teacher Education </w:t>
      </w:r>
    </w:p>
    <w:p w14:paraId="0654DA0D" w14:textId="42BB3BA4" w:rsidR="004661B1" w:rsidRDefault="004661B1" w:rsidP="004661B1">
      <w:pPr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(Interim </w:t>
      </w:r>
      <w:r w:rsidRPr="006817BE">
        <w:rPr>
          <w:rFonts w:asciiTheme="minorHAnsi" w:hAnsiTheme="minorHAnsi" w:cstheme="minorHAnsi"/>
          <w:bCs/>
        </w:rPr>
        <w:t>202</w:t>
      </w:r>
      <w:r>
        <w:rPr>
          <w:rFonts w:asciiTheme="minorHAnsi" w:hAnsiTheme="minorHAnsi" w:cstheme="minorHAnsi"/>
          <w:bCs/>
        </w:rPr>
        <w:t>0</w:t>
      </w:r>
      <w:r w:rsidRPr="006817BE">
        <w:rPr>
          <w:rFonts w:asciiTheme="minorHAnsi" w:hAnsiTheme="minorHAnsi" w:cstheme="minorHAnsi"/>
          <w:bCs/>
        </w:rPr>
        <w:t>- 2021</w:t>
      </w:r>
      <w:proofErr w:type="gramStart"/>
      <w:r>
        <w:rPr>
          <w:rFonts w:asciiTheme="minorHAnsi" w:hAnsiTheme="minorHAnsi" w:cstheme="minorHAnsi"/>
          <w:bCs/>
        </w:rPr>
        <w:t>)</w:t>
      </w:r>
      <w:r w:rsidRPr="004661B1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,</w:t>
      </w:r>
      <w:proofErr w:type="gramEnd"/>
      <w:r>
        <w:rPr>
          <w:rFonts w:asciiTheme="minorHAnsi" w:hAnsiTheme="minorHAnsi" w:cstheme="minorBidi"/>
        </w:rPr>
        <w:t xml:space="preserve"> Ohio University, Athens OH</w:t>
      </w:r>
    </w:p>
    <w:p w14:paraId="45B76BF6" w14:textId="77777777" w:rsidR="004661B1" w:rsidRDefault="004661B1" w:rsidP="004661B1">
      <w:pPr>
        <w:tabs>
          <w:tab w:val="right" w:pos="8640"/>
        </w:tabs>
        <w:spacing w:before="1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Adolescent Young Adult Program Coordinator</w:t>
      </w:r>
      <w:r w:rsidRPr="006817BE">
        <w:rPr>
          <w:rFonts w:asciiTheme="minorHAnsi" w:hAnsiTheme="minorHAnsi" w:cstheme="minorHAnsi"/>
          <w:bCs/>
        </w:rPr>
        <w:tab/>
        <w:t>2011-2019</w:t>
      </w:r>
    </w:p>
    <w:p w14:paraId="664AEC3C" w14:textId="77777777" w:rsidR="004661B1" w:rsidRDefault="004661B1" w:rsidP="004661B1">
      <w:pPr>
        <w:tabs>
          <w:tab w:val="right" w:pos="8640"/>
        </w:tabs>
        <w:ind w:firstLine="720"/>
        <w:rPr>
          <w:rFonts w:asciiTheme="minorHAnsi" w:hAnsiTheme="minorHAnsi" w:cstheme="minorBidi"/>
        </w:rPr>
      </w:pPr>
      <w:r w:rsidRPr="006817BE">
        <w:rPr>
          <w:rFonts w:asciiTheme="minorHAnsi" w:hAnsiTheme="minorHAnsi" w:cstheme="minorHAnsi"/>
          <w:bCs/>
        </w:rPr>
        <w:t>Patton College of Education, Department of Teacher Education</w:t>
      </w:r>
      <w:r>
        <w:rPr>
          <w:rFonts w:asciiTheme="minorHAnsi" w:hAnsiTheme="minorHAnsi" w:cstheme="minorBidi"/>
        </w:rPr>
        <w:t xml:space="preserve">, </w:t>
      </w:r>
    </w:p>
    <w:p w14:paraId="7D2FDA49" w14:textId="27BF05B6" w:rsidR="004661B1" w:rsidRDefault="004661B1" w:rsidP="004661B1">
      <w:pPr>
        <w:tabs>
          <w:tab w:val="right" w:pos="8640"/>
        </w:tabs>
        <w:ind w:firstLine="72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Ohio University, Athens OH</w:t>
      </w:r>
    </w:p>
    <w:p w14:paraId="3B874483" w14:textId="77777777" w:rsidR="004661B1" w:rsidRPr="006817BE" w:rsidRDefault="004661B1" w:rsidP="004661B1">
      <w:pPr>
        <w:tabs>
          <w:tab w:val="right" w:pos="8640"/>
        </w:tabs>
        <w:spacing w:before="1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Associate Director</w:t>
      </w:r>
      <w:r w:rsidRPr="006817BE">
        <w:rPr>
          <w:rFonts w:asciiTheme="minorHAnsi" w:hAnsiTheme="minorHAnsi" w:cstheme="minorHAnsi"/>
          <w:bCs/>
        </w:rPr>
        <w:tab/>
        <w:t>2003-2005</w:t>
      </w:r>
    </w:p>
    <w:p w14:paraId="4F5C33ED" w14:textId="77777777" w:rsidR="004661B1" w:rsidRPr="006817BE" w:rsidRDefault="004661B1" w:rsidP="004661B1">
      <w:pPr>
        <w:ind w:firstLine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Southwest Ohio Center for Excellence in</w:t>
      </w:r>
      <w:r>
        <w:rPr>
          <w:rFonts w:asciiTheme="minorHAnsi" w:hAnsiTheme="minorHAnsi" w:cstheme="minorHAnsi"/>
          <w:bCs/>
        </w:rPr>
        <w:t xml:space="preserve"> </w:t>
      </w:r>
      <w:r w:rsidRPr="006817BE">
        <w:rPr>
          <w:rFonts w:asciiTheme="minorHAnsi" w:hAnsiTheme="minorHAnsi" w:cstheme="minorHAnsi"/>
          <w:bCs/>
        </w:rPr>
        <w:t>Mathematics and Science Education</w:t>
      </w:r>
    </w:p>
    <w:p w14:paraId="76F8A2B7" w14:textId="15CCD1AF" w:rsidR="004661B1" w:rsidRDefault="004661B1" w:rsidP="004661B1">
      <w:pPr>
        <w:ind w:firstLine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 xml:space="preserve">College of Education, Criminal Justice, and Human Services </w:t>
      </w:r>
    </w:p>
    <w:p w14:paraId="041EC3A5" w14:textId="0AE3CE40" w:rsidR="004661B1" w:rsidRPr="004661B1" w:rsidRDefault="004661B1" w:rsidP="004661B1">
      <w:pPr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University of Cincinnati, Cincinnati, OH</w:t>
      </w:r>
    </w:p>
    <w:p w14:paraId="3DED41CB" w14:textId="3A009979" w:rsidR="00251FA2" w:rsidRPr="003B19FB" w:rsidRDefault="004C511E" w:rsidP="003C13A8">
      <w:pPr>
        <w:pStyle w:val="Heading1"/>
        <w:spacing w:before="360" w:after="240"/>
        <w:rPr>
          <w:rFonts w:asciiTheme="minorHAnsi" w:hAnsiTheme="minorHAnsi" w:cstheme="minorHAnsi"/>
        </w:rPr>
      </w:pPr>
      <w:r w:rsidRPr="0D6AB454">
        <w:rPr>
          <w:rFonts w:asciiTheme="minorHAnsi" w:hAnsiTheme="minorHAnsi" w:cstheme="minorBidi"/>
        </w:rPr>
        <w:t>Professional</w:t>
      </w:r>
      <w:r w:rsidR="00251FA2" w:rsidRPr="0D6AB454">
        <w:rPr>
          <w:rFonts w:asciiTheme="minorHAnsi" w:hAnsiTheme="minorHAnsi" w:cstheme="minorBidi"/>
        </w:rPr>
        <w:t xml:space="preserve"> Experience</w:t>
      </w:r>
    </w:p>
    <w:p w14:paraId="7A1831FA" w14:textId="5FE345F1" w:rsidR="00FA36BD" w:rsidRDefault="00651BE6" w:rsidP="00FA36BD">
      <w:pPr>
        <w:spacing w:before="1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Professor</w:t>
      </w:r>
      <w:r w:rsidR="00C16241" w:rsidRPr="006817BE">
        <w:rPr>
          <w:rFonts w:asciiTheme="minorHAnsi" w:hAnsiTheme="minorHAnsi" w:cstheme="minorHAnsi"/>
          <w:bCs/>
        </w:rPr>
        <w:t xml:space="preserve"> (2019-Present)</w:t>
      </w:r>
      <w:r w:rsidR="00FA36BD">
        <w:rPr>
          <w:rFonts w:asciiTheme="minorHAnsi" w:hAnsiTheme="minorHAnsi" w:cstheme="minorHAnsi"/>
          <w:bCs/>
        </w:rPr>
        <w:t xml:space="preserve">, </w:t>
      </w:r>
      <w:r w:rsidR="00C16241" w:rsidRPr="006817BE">
        <w:rPr>
          <w:rFonts w:asciiTheme="minorHAnsi" w:hAnsiTheme="minorHAnsi" w:cstheme="minorHAnsi"/>
          <w:bCs/>
        </w:rPr>
        <w:t>Associate Professor (2011-2019),</w:t>
      </w:r>
      <w:r w:rsidRPr="006817BE">
        <w:rPr>
          <w:rFonts w:asciiTheme="minorHAnsi" w:hAnsiTheme="minorHAnsi" w:cstheme="minorHAnsi"/>
          <w:bCs/>
        </w:rPr>
        <w:tab/>
      </w:r>
      <w:r w:rsidR="00FA36BD">
        <w:rPr>
          <w:rFonts w:asciiTheme="minorHAnsi" w:hAnsiTheme="minorHAnsi" w:cstheme="minorHAnsi"/>
          <w:bCs/>
        </w:rPr>
        <w:t xml:space="preserve"> </w:t>
      </w:r>
      <w:r w:rsidR="00FA36BD">
        <w:rPr>
          <w:rFonts w:asciiTheme="minorHAnsi" w:hAnsiTheme="minorHAnsi" w:cstheme="minorHAnsi"/>
          <w:bCs/>
        </w:rPr>
        <w:tab/>
      </w:r>
      <w:r w:rsidR="00FA36BD">
        <w:rPr>
          <w:rFonts w:asciiTheme="minorHAnsi" w:hAnsiTheme="minorHAnsi" w:cstheme="minorHAnsi"/>
          <w:bCs/>
        </w:rPr>
        <w:tab/>
        <w:t xml:space="preserve">    2005-present</w:t>
      </w:r>
    </w:p>
    <w:p w14:paraId="10CB7302" w14:textId="0A5F038F" w:rsidR="00C16241" w:rsidRPr="006817BE" w:rsidRDefault="00C16241" w:rsidP="00FA36BD">
      <w:pPr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Assistant Professor (2005-2011)</w:t>
      </w:r>
    </w:p>
    <w:p w14:paraId="280A9B9D" w14:textId="77777777" w:rsidR="004661B1" w:rsidRDefault="00C16241" w:rsidP="00DA467B">
      <w:pPr>
        <w:ind w:left="720"/>
        <w:rPr>
          <w:rFonts w:asciiTheme="minorHAnsi" w:hAnsiTheme="minorHAnsi" w:cstheme="minorBidi"/>
        </w:rPr>
      </w:pPr>
      <w:r w:rsidRPr="006817BE">
        <w:rPr>
          <w:rFonts w:asciiTheme="minorHAnsi" w:hAnsiTheme="minorHAnsi" w:cstheme="minorHAnsi"/>
          <w:bCs/>
        </w:rPr>
        <w:t>Patton College of Education</w:t>
      </w:r>
      <w:r w:rsidR="006817BE" w:rsidRPr="006817BE">
        <w:rPr>
          <w:rFonts w:asciiTheme="minorHAnsi" w:hAnsiTheme="minorHAnsi" w:cstheme="minorHAnsi"/>
          <w:bCs/>
        </w:rPr>
        <w:t>, Department of Teacher Education</w:t>
      </w:r>
      <w:r w:rsidR="004661B1">
        <w:rPr>
          <w:rFonts w:asciiTheme="minorHAnsi" w:hAnsiTheme="minorHAnsi" w:cstheme="minorBidi"/>
        </w:rPr>
        <w:t xml:space="preserve">, </w:t>
      </w:r>
    </w:p>
    <w:p w14:paraId="0F8BDA91" w14:textId="67078F20" w:rsidR="00651BE6" w:rsidRPr="006817BE" w:rsidRDefault="004661B1" w:rsidP="00DA467B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Bidi"/>
        </w:rPr>
        <w:t>Ohio University, Athens OH</w:t>
      </w:r>
    </w:p>
    <w:p w14:paraId="58BD7B01" w14:textId="526D01E6" w:rsidR="00DA467B" w:rsidRPr="006817BE" w:rsidRDefault="00DA467B" w:rsidP="00DA467B">
      <w:pPr>
        <w:tabs>
          <w:tab w:val="right" w:pos="8640"/>
        </w:tabs>
        <w:spacing w:before="1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Visiting Professor</w:t>
      </w:r>
      <w:r w:rsidRPr="006817BE">
        <w:rPr>
          <w:rFonts w:asciiTheme="minorHAnsi" w:hAnsiTheme="minorHAnsi" w:cstheme="minorHAnsi"/>
          <w:bCs/>
        </w:rPr>
        <w:tab/>
        <w:t>2004</w:t>
      </w:r>
      <w:r w:rsidR="001712A7" w:rsidRPr="006817BE">
        <w:rPr>
          <w:rFonts w:asciiTheme="minorHAnsi" w:hAnsiTheme="minorHAnsi" w:cstheme="minorHAnsi"/>
          <w:bCs/>
        </w:rPr>
        <w:t>-</w:t>
      </w:r>
      <w:r w:rsidRPr="006817BE">
        <w:rPr>
          <w:rFonts w:asciiTheme="minorHAnsi" w:hAnsiTheme="minorHAnsi" w:cstheme="minorHAnsi"/>
          <w:bCs/>
        </w:rPr>
        <w:t>2005</w:t>
      </w:r>
    </w:p>
    <w:p w14:paraId="43A87B29" w14:textId="6BF7225A" w:rsidR="0095287F" w:rsidRDefault="00DA467B" w:rsidP="004661B1">
      <w:pPr>
        <w:ind w:left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College of Education, Criminal Justice, and Human Services</w:t>
      </w:r>
      <w:r w:rsidR="006817BE" w:rsidRPr="006817BE">
        <w:rPr>
          <w:rFonts w:asciiTheme="minorHAnsi" w:hAnsiTheme="minorHAnsi" w:cstheme="minorHAnsi"/>
          <w:bCs/>
        </w:rPr>
        <w:t>, Division of Teacher Education</w:t>
      </w:r>
      <w:r w:rsidRPr="006817BE">
        <w:rPr>
          <w:rFonts w:asciiTheme="minorHAnsi" w:hAnsiTheme="minorHAnsi" w:cstheme="minorHAnsi"/>
          <w:bCs/>
        </w:rPr>
        <w:t xml:space="preserve"> </w:t>
      </w:r>
    </w:p>
    <w:p w14:paraId="4C065FB3" w14:textId="2CCEECA9" w:rsidR="004C511E" w:rsidRPr="006817BE" w:rsidRDefault="00DA467B" w:rsidP="004661B1">
      <w:pPr>
        <w:tabs>
          <w:tab w:val="right" w:pos="8640"/>
        </w:tabs>
        <w:spacing w:before="1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Physics and Technology Teacher, Middle and High School</w:t>
      </w:r>
      <w:r w:rsidR="004C511E" w:rsidRPr="006817BE">
        <w:rPr>
          <w:rFonts w:asciiTheme="minorHAnsi" w:hAnsiTheme="minorHAnsi" w:cstheme="minorHAnsi"/>
          <w:bCs/>
        </w:rPr>
        <w:tab/>
      </w:r>
      <w:r w:rsidR="00675644" w:rsidRPr="006817BE">
        <w:rPr>
          <w:rFonts w:asciiTheme="minorHAnsi" w:hAnsiTheme="minorHAnsi" w:cstheme="minorHAnsi"/>
          <w:bCs/>
        </w:rPr>
        <w:t>1999</w:t>
      </w:r>
      <w:r w:rsidR="001712A7" w:rsidRPr="006817BE">
        <w:rPr>
          <w:rFonts w:asciiTheme="minorHAnsi" w:hAnsiTheme="minorHAnsi" w:cstheme="minorHAnsi"/>
          <w:bCs/>
        </w:rPr>
        <w:t>-</w:t>
      </w:r>
      <w:r w:rsidR="00675644" w:rsidRPr="006817BE">
        <w:rPr>
          <w:rFonts w:asciiTheme="minorHAnsi" w:hAnsiTheme="minorHAnsi" w:cstheme="minorHAnsi"/>
          <w:bCs/>
        </w:rPr>
        <w:t>2000</w:t>
      </w:r>
    </w:p>
    <w:p w14:paraId="34144662" w14:textId="08DCE636" w:rsidR="00DA467B" w:rsidRPr="006817BE" w:rsidRDefault="00DA467B" w:rsidP="00DA467B">
      <w:pPr>
        <w:ind w:firstLine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 xml:space="preserve">Lebanese Evangelical School for Boys and Girls </w:t>
      </w:r>
    </w:p>
    <w:p w14:paraId="2B92271A" w14:textId="3526FF13" w:rsidR="004C511E" w:rsidRPr="006817BE" w:rsidRDefault="00DA467B" w:rsidP="00DA467B">
      <w:pPr>
        <w:spacing w:after="120"/>
        <w:ind w:firstLine="720"/>
        <w:rPr>
          <w:rFonts w:asciiTheme="minorHAnsi" w:hAnsiTheme="minorHAnsi" w:cstheme="minorHAnsi"/>
          <w:bCs/>
        </w:rPr>
      </w:pPr>
      <w:proofErr w:type="spellStart"/>
      <w:r w:rsidRPr="006817BE">
        <w:rPr>
          <w:rFonts w:asciiTheme="minorHAnsi" w:hAnsiTheme="minorHAnsi" w:cstheme="minorHAnsi"/>
          <w:bCs/>
        </w:rPr>
        <w:t>Louaize</w:t>
      </w:r>
      <w:proofErr w:type="spellEnd"/>
      <w:r w:rsidRPr="006817BE">
        <w:rPr>
          <w:rFonts w:asciiTheme="minorHAnsi" w:hAnsiTheme="minorHAnsi" w:cstheme="minorHAnsi"/>
          <w:bCs/>
        </w:rPr>
        <w:t xml:space="preserve">, Lebanon </w:t>
      </w:r>
    </w:p>
    <w:p w14:paraId="1F66A2F9" w14:textId="7523BE9A" w:rsidR="00675644" w:rsidRPr="006817BE" w:rsidRDefault="00DA467B" w:rsidP="00225C11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Environmental Science Educator, Elementary and Middle School</w:t>
      </w:r>
      <w:r w:rsidR="00675644" w:rsidRPr="006817BE">
        <w:rPr>
          <w:rFonts w:asciiTheme="minorHAnsi" w:hAnsiTheme="minorHAnsi" w:cstheme="minorHAnsi"/>
          <w:bCs/>
        </w:rPr>
        <w:tab/>
        <w:t>1998</w:t>
      </w:r>
      <w:r w:rsidR="001712A7" w:rsidRPr="006817BE">
        <w:rPr>
          <w:rFonts w:asciiTheme="minorHAnsi" w:hAnsiTheme="minorHAnsi" w:cstheme="minorHAnsi"/>
          <w:bCs/>
        </w:rPr>
        <w:t>-</w:t>
      </w:r>
      <w:r w:rsidR="00675644" w:rsidRPr="006817BE">
        <w:rPr>
          <w:rFonts w:asciiTheme="minorHAnsi" w:hAnsiTheme="minorHAnsi" w:cstheme="minorHAnsi"/>
          <w:bCs/>
        </w:rPr>
        <w:t>1999</w:t>
      </w:r>
    </w:p>
    <w:p w14:paraId="24580258" w14:textId="77777777" w:rsidR="00DA467B" w:rsidRPr="006817BE" w:rsidRDefault="00DA467B" w:rsidP="00DA467B">
      <w:pPr>
        <w:ind w:firstLine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Private &amp; Public Schools</w:t>
      </w:r>
    </w:p>
    <w:p w14:paraId="3F86F336" w14:textId="5F5EB93E" w:rsidR="00675644" w:rsidRPr="006817BE" w:rsidRDefault="00DA467B" w:rsidP="00DA467B">
      <w:pPr>
        <w:ind w:firstLine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Beirut, Lebanon</w:t>
      </w:r>
    </w:p>
    <w:p w14:paraId="5F00B979" w14:textId="70E10CFD" w:rsidR="00675644" w:rsidRPr="006817BE" w:rsidRDefault="001712A7" w:rsidP="00225C11">
      <w:pPr>
        <w:tabs>
          <w:tab w:val="right" w:pos="8640"/>
        </w:tabs>
        <w:spacing w:before="1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Curriculum Coordinator, Science Department</w:t>
      </w:r>
      <w:r w:rsidR="00675644" w:rsidRPr="006817BE">
        <w:rPr>
          <w:rFonts w:asciiTheme="minorHAnsi" w:hAnsiTheme="minorHAnsi" w:cstheme="minorHAnsi"/>
          <w:bCs/>
        </w:rPr>
        <w:tab/>
        <w:t>1998</w:t>
      </w:r>
      <w:r w:rsidRPr="006817BE">
        <w:rPr>
          <w:rFonts w:asciiTheme="minorHAnsi" w:hAnsiTheme="minorHAnsi" w:cstheme="minorHAnsi"/>
          <w:bCs/>
        </w:rPr>
        <w:t>-1999</w:t>
      </w:r>
      <w:r w:rsidR="00675644" w:rsidRPr="006817BE">
        <w:rPr>
          <w:rFonts w:asciiTheme="minorHAnsi" w:hAnsiTheme="minorHAnsi" w:cstheme="minorHAnsi"/>
          <w:bCs/>
        </w:rPr>
        <w:t xml:space="preserve"> </w:t>
      </w:r>
    </w:p>
    <w:p w14:paraId="5F3F5D9B" w14:textId="77777777" w:rsidR="001712A7" w:rsidRPr="006817BE" w:rsidRDefault="001712A7" w:rsidP="001712A7">
      <w:pPr>
        <w:ind w:firstLine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lastRenderedPageBreak/>
        <w:t>National Center for Educational Research &amp; Development</w:t>
      </w:r>
    </w:p>
    <w:p w14:paraId="39D842DB" w14:textId="7E99E4EE" w:rsidR="00675644" w:rsidRPr="006817BE" w:rsidRDefault="001712A7" w:rsidP="001712A7">
      <w:pPr>
        <w:spacing w:after="120"/>
        <w:ind w:firstLine="720"/>
        <w:rPr>
          <w:rFonts w:asciiTheme="minorHAnsi" w:hAnsiTheme="minorHAnsi" w:cstheme="minorHAnsi"/>
          <w:bCs/>
        </w:rPr>
      </w:pPr>
      <w:proofErr w:type="spellStart"/>
      <w:r w:rsidRPr="006817BE">
        <w:rPr>
          <w:rFonts w:asciiTheme="minorHAnsi" w:hAnsiTheme="minorHAnsi" w:cstheme="minorHAnsi"/>
          <w:bCs/>
        </w:rPr>
        <w:t>Dekwaneh</w:t>
      </w:r>
      <w:proofErr w:type="spellEnd"/>
      <w:r w:rsidRPr="006817BE">
        <w:rPr>
          <w:rFonts w:asciiTheme="minorHAnsi" w:hAnsiTheme="minorHAnsi" w:cstheme="minorHAnsi"/>
          <w:bCs/>
        </w:rPr>
        <w:t>, Lebanon</w:t>
      </w:r>
    </w:p>
    <w:p w14:paraId="111728B3" w14:textId="49DC19E9" w:rsidR="00675644" w:rsidRPr="006817BE" w:rsidRDefault="001712A7" w:rsidP="00225C11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Plant Physiology Instructor, Department of Biology</w:t>
      </w:r>
      <w:r w:rsidR="00675644" w:rsidRPr="006817BE">
        <w:rPr>
          <w:rFonts w:asciiTheme="minorHAnsi" w:hAnsiTheme="minorHAnsi" w:cstheme="minorHAnsi"/>
          <w:bCs/>
        </w:rPr>
        <w:tab/>
        <w:t>1996</w:t>
      </w:r>
      <w:r w:rsidRPr="006817BE">
        <w:rPr>
          <w:rFonts w:asciiTheme="minorHAnsi" w:hAnsiTheme="minorHAnsi" w:cstheme="minorHAnsi"/>
          <w:bCs/>
        </w:rPr>
        <w:t>-</w:t>
      </w:r>
      <w:r w:rsidR="00675644" w:rsidRPr="006817BE">
        <w:rPr>
          <w:rFonts w:asciiTheme="minorHAnsi" w:hAnsiTheme="minorHAnsi" w:cstheme="minorHAnsi"/>
          <w:bCs/>
        </w:rPr>
        <w:t>1998</w:t>
      </w:r>
    </w:p>
    <w:p w14:paraId="18DC1624" w14:textId="77777777" w:rsidR="001712A7" w:rsidRPr="006817BE" w:rsidRDefault="001712A7" w:rsidP="001712A7">
      <w:pPr>
        <w:ind w:firstLine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American University of Beirut</w:t>
      </w:r>
    </w:p>
    <w:p w14:paraId="40811074" w14:textId="1869407F" w:rsidR="00675644" w:rsidRPr="003B19FB" w:rsidRDefault="001712A7" w:rsidP="001712A7">
      <w:pPr>
        <w:spacing w:after="120"/>
        <w:ind w:firstLine="720"/>
        <w:rPr>
          <w:rFonts w:asciiTheme="minorHAnsi" w:hAnsiTheme="minorHAnsi" w:cstheme="minorHAnsi"/>
        </w:rPr>
      </w:pPr>
      <w:r w:rsidRPr="006817BE">
        <w:rPr>
          <w:rFonts w:asciiTheme="minorHAnsi" w:hAnsiTheme="minorHAnsi" w:cstheme="minorHAnsi"/>
          <w:bCs/>
        </w:rPr>
        <w:t>Beirut, Lebanon</w:t>
      </w:r>
    </w:p>
    <w:p w14:paraId="12150169" w14:textId="77777777" w:rsidR="004661B1" w:rsidRPr="003B19FB" w:rsidRDefault="004661B1" w:rsidP="004661B1">
      <w:pPr>
        <w:pStyle w:val="Heading1"/>
        <w:spacing w:before="360" w:after="360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4AE3DE74" w14:textId="77777777" w:rsidR="004661B1" w:rsidRPr="006817BE" w:rsidRDefault="004661B1" w:rsidP="004661B1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Doctor of Education, Curriculum and Instruction, Science Education Cognate</w:t>
      </w:r>
      <w:r w:rsidRPr="006817BE">
        <w:rPr>
          <w:rFonts w:asciiTheme="minorHAnsi" w:hAnsiTheme="minorHAnsi" w:cstheme="minorHAnsi"/>
          <w:bCs/>
        </w:rPr>
        <w:tab/>
        <w:t xml:space="preserve"> 2004</w:t>
      </w:r>
    </w:p>
    <w:p w14:paraId="22D9E2A8" w14:textId="77777777" w:rsidR="004661B1" w:rsidRPr="006817BE" w:rsidRDefault="004661B1" w:rsidP="004661B1">
      <w:pPr>
        <w:ind w:left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University of Cincinnati, College of Education, Criminal Justice, and Human Services</w:t>
      </w:r>
    </w:p>
    <w:p w14:paraId="1BD90AB2" w14:textId="77777777" w:rsidR="004661B1" w:rsidRPr="006817BE" w:rsidRDefault="004661B1" w:rsidP="004661B1">
      <w:pPr>
        <w:tabs>
          <w:tab w:val="left" w:pos="720"/>
          <w:tab w:val="right" w:pos="8640"/>
        </w:tabs>
        <w:spacing w:before="1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Teaching Diploma, Secondary Science Education</w:t>
      </w:r>
      <w:r w:rsidRPr="006817BE">
        <w:rPr>
          <w:rFonts w:asciiTheme="minorHAnsi" w:hAnsiTheme="minorHAnsi" w:cstheme="minorHAnsi"/>
          <w:bCs/>
        </w:rPr>
        <w:tab/>
        <w:t xml:space="preserve"> 1999</w:t>
      </w:r>
    </w:p>
    <w:p w14:paraId="707C02F6" w14:textId="77777777" w:rsidR="004661B1" w:rsidRPr="006817BE" w:rsidRDefault="004661B1" w:rsidP="004661B1">
      <w:pPr>
        <w:tabs>
          <w:tab w:val="left" w:pos="720"/>
          <w:tab w:val="right" w:pos="8640"/>
        </w:tabs>
        <w:ind w:left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 xml:space="preserve">American University of Beirut, </w:t>
      </w:r>
      <w:r w:rsidRPr="006817BE">
        <w:rPr>
          <w:rFonts w:cstheme="minorHAnsi"/>
          <w:bCs/>
        </w:rPr>
        <w:t>Faculty of Arts and Sciences, Department of Education</w:t>
      </w:r>
    </w:p>
    <w:p w14:paraId="608A8F53" w14:textId="77777777" w:rsidR="004661B1" w:rsidRPr="006817BE" w:rsidRDefault="004661B1" w:rsidP="004661B1">
      <w:pPr>
        <w:tabs>
          <w:tab w:val="left" w:pos="720"/>
          <w:tab w:val="right" w:pos="8640"/>
        </w:tabs>
        <w:spacing w:before="1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Master of Science, Biology</w:t>
      </w:r>
      <w:r w:rsidRPr="006817BE">
        <w:rPr>
          <w:rFonts w:asciiTheme="minorHAnsi" w:hAnsiTheme="minorHAnsi" w:cstheme="minorHAnsi"/>
          <w:bCs/>
        </w:rPr>
        <w:tab/>
        <w:t xml:space="preserve"> 1998</w:t>
      </w:r>
    </w:p>
    <w:p w14:paraId="3EA95C03" w14:textId="77777777" w:rsidR="004661B1" w:rsidRPr="006817BE" w:rsidRDefault="004661B1" w:rsidP="004661B1">
      <w:pPr>
        <w:ind w:left="720" w:hanging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ab/>
        <w:t>American University of Beirut</w:t>
      </w:r>
      <w:r w:rsidRPr="006817BE">
        <w:rPr>
          <w:rFonts w:cstheme="minorHAnsi"/>
          <w:bCs/>
        </w:rPr>
        <w:t>, Faculty of Arts and Sciences, Department of Biology</w:t>
      </w:r>
    </w:p>
    <w:p w14:paraId="023BB869" w14:textId="77777777" w:rsidR="004661B1" w:rsidRDefault="004661B1" w:rsidP="004661B1">
      <w:pPr>
        <w:tabs>
          <w:tab w:val="left" w:pos="720"/>
          <w:tab w:val="right" w:pos="8640"/>
        </w:tabs>
        <w:spacing w:before="120"/>
        <w:rPr>
          <w:rFonts w:asciiTheme="minorHAnsi" w:hAnsiTheme="minorHAnsi" w:cstheme="minorHAnsi"/>
        </w:rPr>
      </w:pPr>
      <w:r w:rsidRPr="006817BE">
        <w:rPr>
          <w:rFonts w:asciiTheme="minorHAnsi" w:hAnsiTheme="minorHAnsi" w:cstheme="minorHAnsi"/>
          <w:bCs/>
        </w:rPr>
        <w:t>Bachelor of Science,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Biology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1996</w:t>
      </w:r>
    </w:p>
    <w:p w14:paraId="481E350A" w14:textId="77777777" w:rsidR="004661B1" w:rsidRDefault="004661B1" w:rsidP="004661B1">
      <w:pPr>
        <w:ind w:left="720"/>
        <w:rPr>
          <w:rFonts w:asciiTheme="minorHAnsi" w:hAnsiTheme="minorHAnsi" w:cstheme="minorHAnsi"/>
        </w:rPr>
      </w:pPr>
      <w:r w:rsidRPr="00F27560">
        <w:rPr>
          <w:rFonts w:asciiTheme="minorHAnsi" w:hAnsiTheme="minorHAnsi" w:cstheme="minorHAnsi"/>
        </w:rPr>
        <w:t>American</w:t>
      </w:r>
      <w:r>
        <w:rPr>
          <w:rFonts w:asciiTheme="minorHAnsi" w:hAnsiTheme="minorHAnsi" w:cstheme="minorHAnsi"/>
          <w:b/>
        </w:rPr>
        <w:t xml:space="preserve"> </w:t>
      </w:r>
      <w:r w:rsidRPr="003B19FB">
        <w:rPr>
          <w:rFonts w:asciiTheme="minorHAnsi" w:hAnsiTheme="minorHAnsi" w:cstheme="minorHAnsi"/>
        </w:rPr>
        <w:t xml:space="preserve">University </w:t>
      </w:r>
      <w:r>
        <w:rPr>
          <w:rFonts w:asciiTheme="minorHAnsi" w:hAnsiTheme="minorHAnsi" w:cstheme="minorHAnsi"/>
        </w:rPr>
        <w:t>of Beirut</w:t>
      </w:r>
      <w:r>
        <w:rPr>
          <w:rFonts w:cstheme="minorHAnsi"/>
        </w:rPr>
        <w:t>, Faculty of Arts and Sciences, Department of Biology</w:t>
      </w:r>
    </w:p>
    <w:p w14:paraId="49E59082" w14:textId="77777777" w:rsidR="004661B1" w:rsidRPr="003B19FB" w:rsidRDefault="004661B1" w:rsidP="004661B1">
      <w:pPr>
        <w:pStyle w:val="Heading1"/>
        <w:spacing w:before="360" w:after="360"/>
        <w:rPr>
          <w:rFonts w:asciiTheme="minorHAnsi" w:hAnsiTheme="minorHAnsi" w:cstheme="minorHAnsi"/>
        </w:rPr>
      </w:pPr>
      <w:r w:rsidRPr="00F27560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icenses and certifications</w:t>
      </w:r>
    </w:p>
    <w:p w14:paraId="06E5ADD6" w14:textId="77777777" w:rsidR="004661B1" w:rsidRDefault="004661B1" w:rsidP="004661B1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Academic Leadership Development Program</w:t>
      </w:r>
      <w:r>
        <w:rPr>
          <w:rFonts w:asciiTheme="minorHAnsi" w:hAnsiTheme="minorHAnsi" w:cstheme="minorHAnsi"/>
          <w:bCs/>
        </w:rPr>
        <w:tab/>
        <w:t>2022-2023</w:t>
      </w:r>
    </w:p>
    <w:p w14:paraId="344A9FB8" w14:textId="77777777" w:rsidR="004661B1" w:rsidRDefault="004661B1" w:rsidP="004661B1">
      <w:pPr>
        <w:tabs>
          <w:tab w:val="right" w:pos="8640"/>
        </w:tabs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Mid-American Conference (MAC) Academic Consortium</w:t>
      </w:r>
    </w:p>
    <w:p w14:paraId="2DDE196E" w14:textId="77777777" w:rsidR="004661B1" w:rsidRPr="006817BE" w:rsidRDefault="004661B1" w:rsidP="004661B1">
      <w:pPr>
        <w:spacing w:before="1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 xml:space="preserve">Project Wild &amp; Wild Aquatic Facilitator Certification </w:t>
      </w:r>
      <w:r w:rsidRPr="006817BE">
        <w:rPr>
          <w:rFonts w:asciiTheme="minorHAnsi" w:hAnsiTheme="minorHAnsi" w:cstheme="minorHAnsi"/>
          <w:bCs/>
        </w:rPr>
        <w:tab/>
      </w:r>
      <w:r w:rsidRPr="006817BE">
        <w:rPr>
          <w:rFonts w:asciiTheme="minorHAnsi" w:hAnsiTheme="minorHAnsi" w:cstheme="minorHAnsi"/>
          <w:bCs/>
        </w:rPr>
        <w:tab/>
        <w:t xml:space="preserve">           </w:t>
      </w:r>
      <w:r w:rsidRPr="006817BE">
        <w:rPr>
          <w:rFonts w:asciiTheme="minorHAnsi" w:hAnsiTheme="minorHAnsi" w:cstheme="minorHAnsi"/>
          <w:bCs/>
        </w:rPr>
        <w:tab/>
        <w:t xml:space="preserve">      2005, 2018</w:t>
      </w:r>
    </w:p>
    <w:p w14:paraId="3C8264A8" w14:textId="77777777" w:rsidR="004661B1" w:rsidRPr="006817BE" w:rsidRDefault="004661B1" w:rsidP="004661B1">
      <w:pPr>
        <w:spacing w:after="120"/>
        <w:ind w:firstLine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Ohio Department of Natural Resources</w:t>
      </w:r>
    </w:p>
    <w:p w14:paraId="715C56BF" w14:textId="77777777" w:rsidR="004661B1" w:rsidRPr="006817BE" w:rsidRDefault="004661B1" w:rsidP="004661B1">
      <w:pPr>
        <w:spacing w:before="1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 xml:space="preserve">CURIOUSS Kids Facilitator Certification </w:t>
      </w:r>
      <w:r w:rsidRPr="006817BE">
        <w:rPr>
          <w:rFonts w:asciiTheme="minorHAnsi" w:hAnsiTheme="minorHAnsi" w:cstheme="minorHAnsi"/>
          <w:bCs/>
        </w:rPr>
        <w:tab/>
      </w:r>
      <w:r w:rsidRPr="006817BE">
        <w:rPr>
          <w:rFonts w:asciiTheme="minorHAnsi" w:hAnsiTheme="minorHAnsi" w:cstheme="minorHAnsi"/>
          <w:bCs/>
        </w:rPr>
        <w:tab/>
      </w:r>
      <w:r w:rsidRPr="006817BE">
        <w:rPr>
          <w:rFonts w:asciiTheme="minorHAnsi" w:hAnsiTheme="minorHAnsi" w:cstheme="minorHAnsi"/>
          <w:bCs/>
        </w:rPr>
        <w:tab/>
      </w:r>
      <w:r w:rsidRPr="006817BE">
        <w:rPr>
          <w:rFonts w:asciiTheme="minorHAnsi" w:hAnsiTheme="minorHAnsi" w:cstheme="minorHAnsi"/>
          <w:bCs/>
        </w:rPr>
        <w:tab/>
      </w:r>
      <w:r w:rsidRPr="006817BE">
        <w:rPr>
          <w:rFonts w:asciiTheme="minorHAnsi" w:hAnsiTheme="minorHAnsi" w:cstheme="minorHAnsi"/>
          <w:bCs/>
        </w:rPr>
        <w:tab/>
        <w:t xml:space="preserve">    </w:t>
      </w:r>
      <w:r>
        <w:rPr>
          <w:rFonts w:asciiTheme="minorHAnsi" w:hAnsiTheme="minorHAnsi" w:cstheme="minorHAnsi"/>
          <w:bCs/>
        </w:rPr>
        <w:tab/>
        <w:t xml:space="preserve">    </w:t>
      </w:r>
      <w:r w:rsidRPr="006817BE">
        <w:rPr>
          <w:rFonts w:asciiTheme="minorHAnsi" w:hAnsiTheme="minorHAnsi" w:cstheme="minorHAnsi"/>
          <w:bCs/>
        </w:rPr>
        <w:t>2018</w:t>
      </w:r>
    </w:p>
    <w:p w14:paraId="7E78D5CB" w14:textId="77777777" w:rsidR="004661B1" w:rsidRPr="006817BE" w:rsidRDefault="004661B1" w:rsidP="004661B1">
      <w:pPr>
        <w:spacing w:after="120"/>
        <w:ind w:firstLine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Ohio Department of Natural Resources</w:t>
      </w:r>
    </w:p>
    <w:p w14:paraId="7CAEC90C" w14:textId="77777777" w:rsidR="004661B1" w:rsidRPr="006817BE" w:rsidRDefault="004661B1" w:rsidP="004661B1">
      <w:pPr>
        <w:spacing w:before="1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 xml:space="preserve">Growing Up Wild Facilitator Certification </w:t>
      </w:r>
      <w:r w:rsidRPr="006817BE">
        <w:rPr>
          <w:rFonts w:asciiTheme="minorHAnsi" w:hAnsiTheme="minorHAnsi" w:cstheme="minorHAnsi"/>
          <w:bCs/>
        </w:rPr>
        <w:tab/>
      </w:r>
      <w:r w:rsidRPr="006817BE">
        <w:rPr>
          <w:rFonts w:asciiTheme="minorHAnsi" w:hAnsiTheme="minorHAnsi" w:cstheme="minorHAnsi"/>
          <w:bCs/>
        </w:rPr>
        <w:tab/>
      </w:r>
      <w:r w:rsidRPr="006817BE">
        <w:rPr>
          <w:rFonts w:asciiTheme="minorHAnsi" w:hAnsiTheme="minorHAnsi" w:cstheme="minorHAnsi"/>
          <w:bCs/>
        </w:rPr>
        <w:tab/>
      </w:r>
      <w:r w:rsidRPr="006817BE">
        <w:rPr>
          <w:rFonts w:asciiTheme="minorHAnsi" w:hAnsiTheme="minorHAnsi" w:cstheme="minorHAnsi"/>
          <w:bCs/>
        </w:rPr>
        <w:tab/>
      </w:r>
      <w:r w:rsidRPr="006817BE">
        <w:rPr>
          <w:rFonts w:asciiTheme="minorHAnsi" w:hAnsiTheme="minorHAnsi" w:cstheme="minorHAnsi"/>
          <w:bCs/>
        </w:rPr>
        <w:tab/>
        <w:t xml:space="preserve">    </w:t>
      </w:r>
      <w:r>
        <w:rPr>
          <w:rFonts w:asciiTheme="minorHAnsi" w:hAnsiTheme="minorHAnsi" w:cstheme="minorHAnsi"/>
          <w:bCs/>
        </w:rPr>
        <w:tab/>
        <w:t xml:space="preserve">    </w:t>
      </w:r>
      <w:r w:rsidRPr="006817BE">
        <w:rPr>
          <w:rFonts w:asciiTheme="minorHAnsi" w:hAnsiTheme="minorHAnsi" w:cstheme="minorHAnsi"/>
          <w:bCs/>
        </w:rPr>
        <w:t>2014</w:t>
      </w:r>
    </w:p>
    <w:p w14:paraId="5863DEBF" w14:textId="77777777" w:rsidR="004661B1" w:rsidRPr="006817BE" w:rsidRDefault="004661B1" w:rsidP="004661B1">
      <w:pPr>
        <w:spacing w:before="1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 xml:space="preserve">Project Wet Facilitator Certification </w:t>
      </w:r>
      <w:r w:rsidRPr="006817BE">
        <w:rPr>
          <w:rFonts w:asciiTheme="minorHAnsi" w:hAnsiTheme="minorHAnsi" w:cstheme="minorHAnsi"/>
          <w:bCs/>
        </w:rPr>
        <w:tab/>
      </w:r>
      <w:r w:rsidRPr="006817BE">
        <w:rPr>
          <w:rFonts w:asciiTheme="minorHAnsi" w:hAnsiTheme="minorHAnsi" w:cstheme="minorHAnsi"/>
          <w:bCs/>
        </w:rPr>
        <w:tab/>
      </w:r>
      <w:r w:rsidRPr="006817BE">
        <w:rPr>
          <w:rFonts w:asciiTheme="minorHAnsi" w:hAnsiTheme="minorHAnsi" w:cstheme="minorHAnsi"/>
          <w:bCs/>
        </w:rPr>
        <w:tab/>
      </w:r>
      <w:r w:rsidRPr="006817BE">
        <w:rPr>
          <w:rFonts w:asciiTheme="minorHAnsi" w:hAnsiTheme="minorHAnsi" w:cstheme="minorHAnsi"/>
          <w:bCs/>
        </w:rPr>
        <w:tab/>
      </w:r>
      <w:r w:rsidRPr="006817BE">
        <w:rPr>
          <w:rFonts w:asciiTheme="minorHAnsi" w:hAnsiTheme="minorHAnsi" w:cstheme="minorHAnsi"/>
          <w:bCs/>
        </w:rPr>
        <w:tab/>
        <w:t xml:space="preserve">                </w:t>
      </w:r>
      <w:r>
        <w:rPr>
          <w:rFonts w:asciiTheme="minorHAnsi" w:hAnsiTheme="minorHAnsi" w:cstheme="minorHAnsi"/>
          <w:bCs/>
        </w:rPr>
        <w:tab/>
        <w:t xml:space="preserve">    </w:t>
      </w:r>
      <w:r w:rsidRPr="006817BE">
        <w:rPr>
          <w:rFonts w:asciiTheme="minorHAnsi" w:hAnsiTheme="minorHAnsi" w:cstheme="minorHAnsi"/>
          <w:bCs/>
        </w:rPr>
        <w:t>2007</w:t>
      </w:r>
    </w:p>
    <w:p w14:paraId="0A653C4D" w14:textId="77777777" w:rsidR="004661B1" w:rsidRPr="006817BE" w:rsidRDefault="004661B1" w:rsidP="004661B1">
      <w:pPr>
        <w:spacing w:after="120"/>
        <w:ind w:firstLine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Project Wet Foundation</w:t>
      </w:r>
    </w:p>
    <w:p w14:paraId="68C71390" w14:textId="77777777" w:rsidR="004661B1" w:rsidRPr="006817BE" w:rsidRDefault="004661B1" w:rsidP="004661B1">
      <w:pPr>
        <w:spacing w:before="1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 xml:space="preserve">Project Learning Tree Facilitator Certification </w:t>
      </w:r>
      <w:r w:rsidRPr="006817BE">
        <w:rPr>
          <w:rFonts w:asciiTheme="minorHAnsi" w:hAnsiTheme="minorHAnsi" w:cstheme="minorHAnsi"/>
          <w:bCs/>
        </w:rPr>
        <w:tab/>
      </w:r>
      <w:r w:rsidRPr="006817BE">
        <w:rPr>
          <w:rFonts w:asciiTheme="minorHAnsi" w:hAnsiTheme="minorHAnsi" w:cstheme="minorHAnsi"/>
          <w:bCs/>
        </w:rPr>
        <w:tab/>
      </w:r>
      <w:r w:rsidRPr="006817BE">
        <w:rPr>
          <w:rFonts w:asciiTheme="minorHAnsi" w:hAnsiTheme="minorHAnsi" w:cstheme="minorHAnsi"/>
          <w:bCs/>
        </w:rPr>
        <w:tab/>
      </w:r>
      <w:r w:rsidRPr="006817BE">
        <w:rPr>
          <w:rFonts w:asciiTheme="minorHAnsi" w:hAnsiTheme="minorHAnsi" w:cstheme="minorHAnsi"/>
          <w:bCs/>
        </w:rPr>
        <w:tab/>
      </w:r>
      <w:r w:rsidRPr="006817BE">
        <w:rPr>
          <w:rFonts w:asciiTheme="minorHAnsi" w:hAnsiTheme="minorHAnsi" w:cstheme="minorHAnsi"/>
          <w:bCs/>
        </w:rPr>
        <w:tab/>
        <w:t xml:space="preserve">    2005</w:t>
      </w:r>
    </w:p>
    <w:p w14:paraId="384660FE" w14:textId="77777777" w:rsidR="004661B1" w:rsidRPr="006817BE" w:rsidRDefault="004661B1" w:rsidP="004661B1">
      <w:pPr>
        <w:spacing w:after="120"/>
        <w:ind w:firstLine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Sustainable Forestry Initiative</w:t>
      </w:r>
    </w:p>
    <w:p w14:paraId="7F03B667" w14:textId="77777777" w:rsidR="004661B1" w:rsidRPr="006817BE" w:rsidRDefault="004661B1" w:rsidP="004661B1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 xml:space="preserve">High School Provisional Standard Certificate </w:t>
      </w:r>
      <w:r w:rsidRPr="006817BE">
        <w:rPr>
          <w:rFonts w:asciiTheme="minorHAnsi" w:hAnsiTheme="minorHAnsi" w:cstheme="minorHAnsi"/>
          <w:bCs/>
        </w:rPr>
        <w:tab/>
        <w:t>2002</w:t>
      </w:r>
    </w:p>
    <w:p w14:paraId="4C798E38" w14:textId="77777777" w:rsidR="004661B1" w:rsidRPr="006817BE" w:rsidRDefault="004661B1" w:rsidP="004661B1">
      <w:pPr>
        <w:tabs>
          <w:tab w:val="left" w:pos="720"/>
          <w:tab w:val="right" w:pos="8640"/>
        </w:tabs>
        <w:ind w:left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Ohio Department of Education, Biological Science and General Science</w:t>
      </w:r>
    </w:p>
    <w:p w14:paraId="6E51DD79" w14:textId="77777777" w:rsidR="004661B1" w:rsidRPr="006817BE" w:rsidRDefault="004661B1" w:rsidP="004661B1">
      <w:pPr>
        <w:spacing w:after="120"/>
        <w:ind w:firstLine="7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Ohio Department of Natural Resources</w:t>
      </w:r>
    </w:p>
    <w:p w14:paraId="55AA50B5" w14:textId="77777777" w:rsidR="004661B1" w:rsidRDefault="004661B1" w:rsidP="004661B1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6817BE">
        <w:rPr>
          <w:rFonts w:asciiTheme="minorHAnsi" w:hAnsiTheme="minorHAnsi" w:cstheme="minorHAnsi"/>
          <w:bCs/>
        </w:rPr>
        <w:t>Science Secondary Education</w:t>
      </w:r>
      <w:r w:rsidRPr="003B19FB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1999</w:t>
      </w:r>
    </w:p>
    <w:p w14:paraId="68409EB2" w14:textId="3D038A0F" w:rsidR="004661B1" w:rsidRDefault="004661B1" w:rsidP="004661B1">
      <w:pPr>
        <w:tabs>
          <w:tab w:val="left" w:pos="720"/>
          <w:tab w:val="right" w:pos="864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Ministry of Higher Education, Beirut, Lebanon </w:t>
      </w:r>
    </w:p>
    <w:p w14:paraId="3260F92C" w14:textId="64889ECA" w:rsidR="00251FA2" w:rsidRPr="003B19FB" w:rsidRDefault="00251FA2" w:rsidP="003C13A8">
      <w:pPr>
        <w:pStyle w:val="Heading1"/>
        <w:spacing w:before="360" w:after="360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lastRenderedPageBreak/>
        <w:t>Publications</w:t>
      </w:r>
      <w:r w:rsidR="0095287F">
        <w:rPr>
          <w:rFonts w:asciiTheme="minorHAnsi" w:hAnsiTheme="minorHAnsi" w:cstheme="minorHAnsi"/>
        </w:rPr>
        <w:t>, Refereed journals</w:t>
      </w:r>
    </w:p>
    <w:p w14:paraId="6ED3FB24" w14:textId="4805FF09" w:rsidR="00771C64" w:rsidRDefault="00771C64" w:rsidP="00A569FB">
      <w:pPr>
        <w:spacing w:after="120"/>
        <w:ind w:left="810" w:hanging="81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Dani, D., Koestler, C., Chen, L. (2022). STEM integration in field experience for mathematics and science teachers. </w:t>
      </w:r>
      <w:r w:rsidRPr="00771C64">
        <w:rPr>
          <w:rFonts w:asciiTheme="minorHAnsi" w:hAnsiTheme="minorHAnsi"/>
          <w:i/>
          <w:iCs/>
        </w:rPr>
        <w:t>Connections, 5</w:t>
      </w:r>
      <w:r>
        <w:rPr>
          <w:rFonts w:asciiTheme="minorHAnsi" w:hAnsiTheme="minorHAnsi"/>
        </w:rPr>
        <w:t>, 1-7.</w:t>
      </w:r>
    </w:p>
    <w:p w14:paraId="7BC1D4F9" w14:textId="50733563" w:rsidR="007461AE" w:rsidRPr="00A569FB" w:rsidRDefault="007461AE" w:rsidP="00A569FB">
      <w:pPr>
        <w:spacing w:after="120"/>
        <w:ind w:left="810" w:hanging="810"/>
      </w:pPr>
      <w:r w:rsidRPr="00A569FB">
        <w:rPr>
          <w:rFonts w:asciiTheme="minorHAnsi" w:hAnsiTheme="minorHAnsi"/>
        </w:rPr>
        <w:t>Dani, D.</w:t>
      </w:r>
      <w:r w:rsidR="00225C11" w:rsidRPr="00A569FB">
        <w:rPr>
          <w:rFonts w:asciiTheme="minorHAnsi" w:hAnsiTheme="minorHAnsi"/>
        </w:rPr>
        <w:t xml:space="preserve"> E.</w:t>
      </w:r>
      <w:r w:rsidRPr="00A569FB">
        <w:rPr>
          <w:rFonts w:asciiTheme="minorHAnsi" w:hAnsiTheme="minorHAnsi"/>
        </w:rPr>
        <w:t>, &amp; Donnel</w:t>
      </w:r>
      <w:r w:rsidR="004D4B0E" w:rsidRPr="00A569FB">
        <w:rPr>
          <w:rFonts w:asciiTheme="minorHAnsi" w:hAnsiTheme="minorHAnsi"/>
        </w:rPr>
        <w:t>l</w:t>
      </w:r>
      <w:r w:rsidRPr="00A569FB">
        <w:rPr>
          <w:rFonts w:asciiTheme="minorHAnsi" w:hAnsiTheme="minorHAnsi"/>
        </w:rPr>
        <w:t>y, D. (</w:t>
      </w:r>
      <w:r w:rsidR="00225C11" w:rsidRPr="00A569FB">
        <w:rPr>
          <w:rFonts w:asciiTheme="minorHAnsi" w:hAnsiTheme="minorHAnsi"/>
        </w:rPr>
        <w:t>2021</w:t>
      </w:r>
      <w:r w:rsidRPr="00A569FB">
        <w:rPr>
          <w:rFonts w:asciiTheme="minorHAnsi" w:hAnsiTheme="minorHAnsi"/>
        </w:rPr>
        <w:t xml:space="preserve">). Experiential learning in an online science methods course. </w:t>
      </w:r>
      <w:r w:rsidRPr="00A569FB">
        <w:rPr>
          <w:rFonts w:asciiTheme="minorHAnsi" w:hAnsiTheme="minorHAnsi"/>
          <w:i/>
          <w:iCs/>
        </w:rPr>
        <w:t>Innovations in Science Teacher Education</w:t>
      </w:r>
      <w:r w:rsidR="00225C11" w:rsidRPr="00A569FB">
        <w:rPr>
          <w:rFonts w:asciiTheme="minorHAnsi" w:hAnsiTheme="minorHAnsi"/>
          <w:i/>
          <w:iCs/>
        </w:rPr>
        <w:t>,</w:t>
      </w:r>
      <w:r w:rsidR="00225C11" w:rsidRPr="00A569FB">
        <w:rPr>
          <w:rFonts w:asciiTheme="minorHAnsi" w:hAnsiTheme="minorHAnsi"/>
        </w:rPr>
        <w:t xml:space="preserve"> </w:t>
      </w:r>
      <w:r w:rsidR="00225C11" w:rsidRPr="00A569FB">
        <w:rPr>
          <w:rFonts w:asciiTheme="minorHAnsi" w:hAnsiTheme="minorHAnsi"/>
          <w:i/>
          <w:iCs/>
        </w:rPr>
        <w:t>6</w:t>
      </w:r>
      <w:r w:rsidR="00225C11" w:rsidRPr="00A569FB">
        <w:rPr>
          <w:rFonts w:asciiTheme="minorHAnsi" w:hAnsiTheme="minorHAnsi"/>
        </w:rPr>
        <w:t xml:space="preserve">(3), </w:t>
      </w:r>
      <w:r w:rsidR="00225C11" w:rsidRPr="00A569FB">
        <w:rPr>
          <w:rFonts w:asciiTheme="minorHAnsi" w:hAnsiTheme="minorHAnsi" w:cstheme="minorHAnsi"/>
          <w:color w:val="252525"/>
          <w:shd w:val="clear" w:color="auto" w:fill="FFFFFF"/>
        </w:rPr>
        <w:t>ISSN 2472-2553</w:t>
      </w:r>
      <w:r w:rsidR="00225C11" w:rsidRPr="00A569FB">
        <w:rPr>
          <w:rFonts w:asciiTheme="minorHAnsi" w:hAnsiTheme="minorHAnsi" w:cstheme="minorHAnsi"/>
        </w:rPr>
        <w:t>.</w:t>
      </w:r>
    </w:p>
    <w:p w14:paraId="2754C1EB" w14:textId="77777777" w:rsidR="00A569FB" w:rsidRPr="00A569FB" w:rsidRDefault="00A569FB" w:rsidP="00A569FB">
      <w:pPr>
        <w:ind w:left="810" w:hanging="810"/>
      </w:pPr>
      <w:r w:rsidRPr="00A569FB">
        <w:t xml:space="preserve">Dani, D. E., &amp; Harrison, L. M. (2021). Family science nights: Venues for developing cultural competence. </w:t>
      </w:r>
      <w:r w:rsidRPr="00A569FB">
        <w:rPr>
          <w:i/>
          <w:iCs/>
        </w:rPr>
        <w:t xml:space="preserve">Teaching and Teacher Education, 103, </w:t>
      </w:r>
      <w:r w:rsidRPr="00A569FB">
        <w:t xml:space="preserve">103370. </w:t>
      </w:r>
      <w:hyperlink r:id="rId7" w:history="1">
        <w:r w:rsidRPr="00A569FB">
          <w:rPr>
            <w:rStyle w:val="Hyperlink"/>
          </w:rPr>
          <w:t>https://doi.org/10.1016/j.tate.2021.103370</w:t>
        </w:r>
      </w:hyperlink>
    </w:p>
    <w:p w14:paraId="4B621F7D" w14:textId="1A8BE4F9" w:rsidR="00966712" w:rsidRDefault="00966712" w:rsidP="00A569FB">
      <w:pPr>
        <w:spacing w:before="120" w:after="120"/>
        <w:ind w:left="810" w:hanging="810"/>
        <w:rPr>
          <w:rFonts w:asciiTheme="minorHAnsi" w:hAnsiTheme="minorHAnsi"/>
        </w:rPr>
      </w:pPr>
      <w:r w:rsidRPr="00A569FB">
        <w:rPr>
          <w:rFonts w:asciiTheme="minorHAnsi" w:hAnsiTheme="minorHAnsi"/>
        </w:rPr>
        <w:t xml:space="preserve">Dani, D. E., &amp; </w:t>
      </w:r>
      <w:proofErr w:type="spellStart"/>
      <w:r w:rsidRPr="00A569FB">
        <w:rPr>
          <w:rFonts w:asciiTheme="minorHAnsi" w:hAnsiTheme="minorHAnsi"/>
        </w:rPr>
        <w:t>Stigall</w:t>
      </w:r>
      <w:proofErr w:type="spellEnd"/>
      <w:r w:rsidRPr="00A569FB">
        <w:rPr>
          <w:rFonts w:asciiTheme="minorHAnsi" w:hAnsiTheme="minorHAnsi"/>
        </w:rPr>
        <w:t xml:space="preserve">, A. L. (2021). Landslides: Using model-based inquiry to investigate local mass wasting events. </w:t>
      </w:r>
      <w:r w:rsidRPr="00A569FB">
        <w:rPr>
          <w:rFonts w:asciiTheme="minorHAnsi" w:hAnsiTheme="minorHAnsi"/>
          <w:i/>
          <w:iCs/>
        </w:rPr>
        <w:t>Science Scope, 44</w:t>
      </w:r>
      <w:r w:rsidRPr="00A569FB">
        <w:rPr>
          <w:rFonts w:asciiTheme="minorHAnsi" w:hAnsiTheme="minorHAnsi"/>
        </w:rPr>
        <w:t>(4), 46-55</w:t>
      </w:r>
      <w:r>
        <w:rPr>
          <w:rFonts w:asciiTheme="minorHAnsi" w:hAnsiTheme="minorHAnsi"/>
        </w:rPr>
        <w:t>.</w:t>
      </w:r>
    </w:p>
    <w:p w14:paraId="0B7CEC9D" w14:textId="42120811" w:rsidR="00D122A8" w:rsidRPr="009904FE" w:rsidRDefault="00D122A8" w:rsidP="009904FE">
      <w:pPr>
        <w:ind w:left="810" w:hanging="810"/>
      </w:pPr>
      <w:r w:rsidRPr="009904FE">
        <w:t xml:space="preserve">Dani, D., Harrison, L., </w:t>
      </w:r>
      <w:r w:rsidR="00790394" w:rsidRPr="009904FE">
        <w:t xml:space="preserve">Felton-Koestler, M., </w:t>
      </w:r>
      <w:proofErr w:type="spellStart"/>
      <w:r w:rsidR="00790394" w:rsidRPr="009904FE">
        <w:t>Kopish</w:t>
      </w:r>
      <w:proofErr w:type="spellEnd"/>
      <w:r w:rsidR="00790394" w:rsidRPr="009904FE">
        <w:t>, M., Dunham, J., Hallman-Thrasher, A., &amp; Shaw, O. (</w:t>
      </w:r>
      <w:r w:rsidR="00913317">
        <w:t>2021</w:t>
      </w:r>
      <w:r w:rsidR="00790394" w:rsidRPr="009904FE">
        <w:t xml:space="preserve">). Nature of mentoring interactions to support teacher candidate learning in clinical settings. </w:t>
      </w:r>
      <w:r w:rsidR="00790394" w:rsidRPr="009904FE">
        <w:rPr>
          <w:i/>
        </w:rPr>
        <w:t>Peabody Journal of Education</w:t>
      </w:r>
      <w:r w:rsidR="00EB632D">
        <w:rPr>
          <w:i/>
        </w:rPr>
        <w:t>, 96</w:t>
      </w:r>
      <w:r w:rsidR="00EB632D" w:rsidRPr="00EB632D">
        <w:rPr>
          <w:iCs/>
        </w:rPr>
        <w:t>(1), 76-86</w:t>
      </w:r>
      <w:r w:rsidR="00790394" w:rsidRPr="009904FE">
        <w:t>.</w:t>
      </w:r>
      <w:r w:rsidR="009904FE" w:rsidRPr="009904FE">
        <w:t xml:space="preserve"> </w:t>
      </w:r>
      <w:hyperlink r:id="rId8" w:history="1">
        <w:r w:rsidR="009904FE" w:rsidRPr="009904FE">
          <w:rPr>
            <w:rStyle w:val="Hyperlink"/>
            <w:shd w:val="clear" w:color="auto" w:fill="FFFFFF"/>
          </w:rPr>
          <w:t>https://doi.org/10.1080/0161956X.2020.1864248</w:t>
        </w:r>
      </w:hyperlink>
      <w:r w:rsidR="009904FE" w:rsidRPr="009904FE">
        <w:t xml:space="preserve"> </w:t>
      </w:r>
    </w:p>
    <w:p w14:paraId="528DE9FF" w14:textId="77777777" w:rsidR="00A8511A" w:rsidRPr="007C3986" w:rsidRDefault="00A8511A" w:rsidP="00A8511A">
      <w:pPr>
        <w:spacing w:before="120" w:after="120"/>
        <w:ind w:left="810" w:hanging="810"/>
        <w:rPr>
          <w:rFonts w:asciiTheme="minorHAnsi" w:hAnsiTheme="minorHAnsi"/>
          <w:color w:val="222222"/>
          <w:shd w:val="clear" w:color="auto" w:fill="FFFFFF"/>
        </w:rPr>
      </w:pPr>
      <w:r w:rsidRPr="007C3986">
        <w:rPr>
          <w:rFonts w:asciiTheme="minorHAnsi" w:hAnsiTheme="minorHAnsi"/>
        </w:rPr>
        <w:t xml:space="preserve">Hartman, S., &amp; </w:t>
      </w:r>
      <w:r w:rsidRPr="007C3986">
        <w:rPr>
          <w:rFonts w:asciiTheme="minorHAnsi" w:hAnsiTheme="minorHAnsi"/>
          <w:b/>
        </w:rPr>
        <w:t>Dani, D.</w:t>
      </w:r>
      <w:r w:rsidRPr="007C3986">
        <w:rPr>
          <w:rFonts w:asciiTheme="minorHAnsi" w:hAnsiTheme="minorHAnsi"/>
        </w:rPr>
        <w:t xml:space="preserve"> (</w:t>
      </w:r>
      <w:r w:rsidR="00F80BBE">
        <w:rPr>
          <w:rFonts w:asciiTheme="minorHAnsi" w:hAnsiTheme="minorHAnsi"/>
        </w:rPr>
        <w:t>20</w:t>
      </w:r>
      <w:r w:rsidR="00D65A0F">
        <w:rPr>
          <w:rFonts w:asciiTheme="minorHAnsi" w:hAnsiTheme="minorHAnsi"/>
        </w:rPr>
        <w:t>20</w:t>
      </w:r>
      <w:r w:rsidRPr="007C3986">
        <w:rPr>
          <w:rFonts w:asciiTheme="minorHAnsi" w:hAnsiTheme="minorHAnsi"/>
        </w:rPr>
        <w:t xml:space="preserve">). Full STEAM ahead: Creating interdisciplinary informal learning opportunities for early childhood teacher candidates. </w:t>
      </w:r>
      <w:r w:rsidR="00845E91">
        <w:rPr>
          <w:rFonts w:asciiTheme="minorHAnsi" w:hAnsiTheme="minorHAnsi"/>
          <w:i/>
        </w:rPr>
        <w:t>Journal of STEM</w:t>
      </w:r>
      <w:r w:rsidRPr="007C3986">
        <w:rPr>
          <w:rFonts w:asciiTheme="minorHAnsi" w:hAnsiTheme="minorHAnsi"/>
          <w:i/>
        </w:rPr>
        <w:t xml:space="preserve"> Teacher Education</w:t>
      </w:r>
      <w:r w:rsidR="00D65A0F">
        <w:rPr>
          <w:i/>
          <w:iCs/>
        </w:rPr>
        <w:t>, 54</w:t>
      </w:r>
      <w:r w:rsidR="00D65A0F">
        <w:t>(1), 37-57.</w:t>
      </w:r>
    </w:p>
    <w:p w14:paraId="2956C6DC" w14:textId="77777777" w:rsidR="00AF2FD7" w:rsidRPr="007C3986" w:rsidRDefault="00AF2FD7" w:rsidP="00AF2FD7">
      <w:pPr>
        <w:spacing w:before="120" w:after="120"/>
        <w:ind w:left="810" w:hanging="810"/>
        <w:rPr>
          <w:rFonts w:asciiTheme="minorHAnsi" w:hAnsiTheme="minorHAnsi"/>
          <w:color w:val="222222"/>
          <w:shd w:val="clear" w:color="auto" w:fill="FFFFFF"/>
        </w:rPr>
      </w:pPr>
      <w:r w:rsidRPr="00FB3D64">
        <w:rPr>
          <w:rFonts w:asciiTheme="minorHAnsi" w:hAnsiTheme="minorHAnsi"/>
          <w:bCs/>
          <w:color w:val="222222"/>
          <w:shd w:val="clear" w:color="auto" w:fill="FFFFFF"/>
        </w:rPr>
        <w:t>Dani, D.</w:t>
      </w:r>
      <w:r w:rsidRPr="007C3986">
        <w:rPr>
          <w:rFonts w:asciiTheme="minorHAnsi" w:hAnsiTheme="minorHAnsi"/>
          <w:color w:val="222222"/>
          <w:shd w:val="clear" w:color="auto" w:fill="FFFFFF"/>
        </w:rPr>
        <w:t xml:space="preserve"> (</w:t>
      </w:r>
      <w:r w:rsidR="008531CC">
        <w:rPr>
          <w:rFonts w:asciiTheme="minorHAnsi" w:hAnsiTheme="minorHAnsi"/>
          <w:color w:val="222222"/>
          <w:shd w:val="clear" w:color="auto" w:fill="FFFFFF"/>
        </w:rPr>
        <w:t>2019</w:t>
      </w:r>
      <w:r w:rsidRPr="007C3986">
        <w:rPr>
          <w:rFonts w:asciiTheme="minorHAnsi" w:hAnsiTheme="minorHAnsi"/>
          <w:color w:val="222222"/>
          <w:shd w:val="clear" w:color="auto" w:fill="FFFFFF"/>
        </w:rPr>
        <w:t xml:space="preserve">). A community and place-based approach to middle childhood science teacher education. </w:t>
      </w:r>
      <w:r w:rsidRPr="007C3986">
        <w:rPr>
          <w:rFonts w:asciiTheme="minorHAnsi" w:hAnsiTheme="minorHAnsi"/>
          <w:i/>
          <w:color w:val="222222"/>
          <w:shd w:val="clear" w:color="auto" w:fill="FFFFFF"/>
        </w:rPr>
        <w:t xml:space="preserve">Middle School </w:t>
      </w:r>
      <w:r w:rsidRPr="008531CC">
        <w:rPr>
          <w:rFonts w:asciiTheme="minorHAnsi" w:hAnsiTheme="minorHAnsi" w:cstheme="minorHAnsi"/>
          <w:i/>
          <w:color w:val="222222"/>
          <w:shd w:val="clear" w:color="auto" w:fill="FFFFFF"/>
        </w:rPr>
        <w:t>Journal</w:t>
      </w:r>
      <w:r w:rsidR="008531CC" w:rsidRPr="008531CC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="008531CC" w:rsidRPr="008531CC">
        <w:rPr>
          <w:rFonts w:asciiTheme="minorHAnsi" w:hAnsiTheme="minorHAnsi" w:cstheme="minorHAnsi"/>
          <w:i/>
        </w:rPr>
        <w:t>50</w:t>
      </w:r>
      <w:r w:rsidR="008531CC">
        <w:rPr>
          <w:rFonts w:asciiTheme="minorHAnsi" w:hAnsiTheme="minorHAnsi" w:cstheme="minorHAnsi"/>
        </w:rPr>
        <w:t>(</w:t>
      </w:r>
      <w:r w:rsidR="008531CC" w:rsidRPr="008531CC">
        <w:rPr>
          <w:rFonts w:asciiTheme="minorHAnsi" w:hAnsiTheme="minorHAnsi" w:cstheme="minorHAnsi"/>
        </w:rPr>
        <w:t>2</w:t>
      </w:r>
      <w:r w:rsidR="008531CC">
        <w:rPr>
          <w:rFonts w:asciiTheme="minorHAnsi" w:hAnsiTheme="minorHAnsi" w:cstheme="minorHAnsi"/>
        </w:rPr>
        <w:t>)</w:t>
      </w:r>
      <w:r w:rsidR="008531CC" w:rsidRPr="008531CC">
        <w:rPr>
          <w:rFonts w:asciiTheme="minorHAnsi" w:hAnsiTheme="minorHAnsi" w:cstheme="minorHAnsi"/>
        </w:rPr>
        <w:t>, 45-52</w:t>
      </w:r>
      <w:r w:rsidR="008531CC">
        <w:rPr>
          <w:rFonts w:asciiTheme="minorHAnsi" w:hAnsiTheme="minorHAnsi" w:cstheme="minorHAnsi"/>
        </w:rPr>
        <w:t>.</w:t>
      </w:r>
    </w:p>
    <w:p w14:paraId="0117BCFE" w14:textId="77777777" w:rsidR="00290866" w:rsidRPr="00CA52E6" w:rsidRDefault="00290866" w:rsidP="00290866">
      <w:pPr>
        <w:spacing w:before="120" w:after="120"/>
        <w:ind w:left="720" w:hanging="720"/>
      </w:pPr>
      <w:r w:rsidRPr="00FB3D64">
        <w:rPr>
          <w:bCs/>
        </w:rPr>
        <w:t>Dani, D.,</w:t>
      </w:r>
      <w:r w:rsidRPr="00CA52E6">
        <w:t xml:space="preserve"> Hartman, S., </w:t>
      </w:r>
      <w:r>
        <w:t xml:space="preserve">&amp; </w:t>
      </w:r>
      <w:r w:rsidRPr="00CA52E6">
        <w:t>Helfrich, S. (201</w:t>
      </w:r>
      <w:r>
        <w:t>8</w:t>
      </w:r>
      <w:r w:rsidRPr="00CA52E6">
        <w:t xml:space="preserve">). Learning to teach science: Elementary teacher </w:t>
      </w:r>
      <w:r>
        <w:t>c</w:t>
      </w:r>
      <w:r w:rsidRPr="00CA52E6">
        <w:t xml:space="preserve">andidates facilitate informal STEM events. </w:t>
      </w:r>
      <w:r w:rsidRPr="00CA52E6">
        <w:rPr>
          <w:i/>
        </w:rPr>
        <w:t>The New Educator</w:t>
      </w:r>
      <w:r>
        <w:rPr>
          <w:i/>
        </w:rPr>
        <w:t>, 14</w:t>
      </w:r>
      <w:r w:rsidRPr="00290866">
        <w:t xml:space="preserve">(4), 363-380. </w:t>
      </w:r>
    </w:p>
    <w:p w14:paraId="06BA124D" w14:textId="77777777" w:rsidR="00AF2FD7" w:rsidRPr="00BF25C2" w:rsidRDefault="00AF2FD7" w:rsidP="00AF2FD7">
      <w:pPr>
        <w:spacing w:before="120" w:after="120"/>
        <w:ind w:left="720" w:hanging="720"/>
        <w:rPr>
          <w:i/>
        </w:rPr>
      </w:pPr>
      <w:r w:rsidRPr="00BF25C2">
        <w:t xml:space="preserve">Hallman-Thrasher, A., Koestler, C., </w:t>
      </w:r>
      <w:r w:rsidRPr="00BF25C2">
        <w:rPr>
          <w:b/>
        </w:rPr>
        <w:t>Dani, D.</w:t>
      </w:r>
      <w:r w:rsidRPr="00BF25C2">
        <w:t xml:space="preserve">, Kolbe, A., &amp; </w:t>
      </w:r>
      <w:proofErr w:type="spellStart"/>
      <w:r w:rsidRPr="00BF25C2">
        <w:t>Lyday</w:t>
      </w:r>
      <w:proofErr w:type="spellEnd"/>
      <w:r w:rsidRPr="00BF25C2">
        <w:t>, K. (</w:t>
      </w:r>
      <w:r w:rsidR="0041592D">
        <w:t>2018</w:t>
      </w:r>
      <w:r w:rsidRPr="00BF25C2">
        <w:t xml:space="preserve">). Graphing stories for a three-act task. </w:t>
      </w:r>
      <w:r w:rsidRPr="00BF25C2">
        <w:rPr>
          <w:i/>
        </w:rPr>
        <w:t>Mathematics Teaching in the Middle School</w:t>
      </w:r>
      <w:r w:rsidR="0041592D">
        <w:rPr>
          <w:i/>
        </w:rPr>
        <w:t xml:space="preserve">, 24 </w:t>
      </w:r>
      <w:r w:rsidR="0041592D" w:rsidRPr="0041592D">
        <w:t>(2), 90</w:t>
      </w:r>
      <w:r w:rsidR="0041592D">
        <w:t>-</w:t>
      </w:r>
      <w:r w:rsidR="0041592D" w:rsidRPr="0041592D">
        <w:t>97</w:t>
      </w:r>
      <w:r w:rsidRPr="0041592D">
        <w:t>.</w:t>
      </w:r>
    </w:p>
    <w:p w14:paraId="2B5CC607" w14:textId="77777777" w:rsidR="00317A3C" w:rsidRPr="004E6378" w:rsidRDefault="00317A3C" w:rsidP="005B0A84">
      <w:pPr>
        <w:spacing w:before="120" w:after="120"/>
        <w:ind w:left="720" w:hanging="720"/>
      </w:pPr>
      <w:r w:rsidRPr="00FB3D64">
        <w:rPr>
          <w:bCs/>
          <w:color w:val="222222"/>
          <w:shd w:val="clear" w:color="auto" w:fill="FFFFFF"/>
        </w:rPr>
        <w:t>Dani, D.,</w:t>
      </w:r>
      <w:r w:rsidRPr="00BF25C2">
        <w:rPr>
          <w:color w:val="222222"/>
          <w:shd w:val="clear" w:color="auto" w:fill="FFFFFF"/>
        </w:rPr>
        <w:t xml:space="preserve"> Litchfield, E., &amp; </w:t>
      </w:r>
      <w:r w:rsidRPr="00BF25C2">
        <w:t>Hallman-Thrasher, A.</w:t>
      </w:r>
      <w:r w:rsidRPr="00BF25C2">
        <w:rPr>
          <w:color w:val="222222"/>
          <w:shd w:val="clear" w:color="auto" w:fill="FFFFFF"/>
        </w:rPr>
        <w:t xml:space="preserve"> (</w:t>
      </w:r>
      <w:r w:rsidR="004E6378">
        <w:rPr>
          <w:color w:val="222222"/>
          <w:shd w:val="clear" w:color="auto" w:fill="FFFFFF"/>
        </w:rPr>
        <w:t>2018)</w:t>
      </w:r>
      <w:r w:rsidRPr="00BF25C2">
        <w:rPr>
          <w:shd w:val="clear" w:color="auto" w:fill="FFFFFF"/>
        </w:rPr>
        <w:t xml:space="preserve"> </w:t>
      </w:r>
      <w:r w:rsidR="000E2A30">
        <w:rPr>
          <w:shd w:val="clear" w:color="auto" w:fill="FFFFFF"/>
        </w:rPr>
        <w:t>Creative a</w:t>
      </w:r>
      <w:r w:rsidR="004E6378">
        <w:rPr>
          <w:shd w:val="clear" w:color="auto" w:fill="FFFFFF"/>
        </w:rPr>
        <w:t xml:space="preserve">ssessments: Using </w:t>
      </w:r>
      <w:r w:rsidRPr="00BF25C2">
        <w:rPr>
          <w:shd w:val="clear" w:color="auto" w:fill="FFFFFF"/>
        </w:rPr>
        <w:t>RAFT writing</w:t>
      </w:r>
      <w:r w:rsidR="004E6378">
        <w:rPr>
          <w:shd w:val="clear" w:color="auto" w:fill="FFFFFF"/>
        </w:rPr>
        <w:t xml:space="preserve"> to assess students in a course on motion</w:t>
      </w:r>
      <w:r w:rsidRPr="00BF25C2">
        <w:t xml:space="preserve">. </w:t>
      </w:r>
      <w:r w:rsidRPr="00BF25C2">
        <w:rPr>
          <w:i/>
        </w:rPr>
        <w:t>The Science Teacher</w:t>
      </w:r>
      <w:r w:rsidR="004E6378">
        <w:rPr>
          <w:i/>
        </w:rPr>
        <w:t xml:space="preserve">, 85(5), </w:t>
      </w:r>
      <w:r w:rsidR="004E6378">
        <w:t>46-53</w:t>
      </w:r>
      <w:r w:rsidR="00805E3C">
        <w:t>.</w:t>
      </w:r>
    </w:p>
    <w:p w14:paraId="2125C669" w14:textId="77777777" w:rsidR="00BF25C2" w:rsidRDefault="00BF25C2" w:rsidP="005B0A84">
      <w:pPr>
        <w:spacing w:before="120" w:after="120"/>
        <w:ind w:left="720" w:hanging="720"/>
        <w:rPr>
          <w:shd w:val="clear" w:color="auto" w:fill="FFFFFF"/>
        </w:rPr>
      </w:pPr>
      <w:r w:rsidRPr="00BF25C2">
        <w:rPr>
          <w:shd w:val="clear" w:color="auto" w:fill="FFFFFF"/>
        </w:rPr>
        <w:t>Henning, J.</w:t>
      </w:r>
      <w:r w:rsidR="007035F3">
        <w:rPr>
          <w:shd w:val="clear" w:color="auto" w:fill="FFFFFF"/>
        </w:rPr>
        <w:t xml:space="preserve"> </w:t>
      </w:r>
      <w:r w:rsidRPr="00BF25C2">
        <w:rPr>
          <w:shd w:val="clear" w:color="auto" w:fill="FFFFFF"/>
        </w:rPr>
        <w:t xml:space="preserve">E., </w:t>
      </w:r>
      <w:proofErr w:type="spellStart"/>
      <w:r w:rsidRPr="00BF25C2">
        <w:rPr>
          <w:shd w:val="clear" w:color="auto" w:fill="FFFFFF"/>
        </w:rPr>
        <w:t>McKeny</w:t>
      </w:r>
      <w:proofErr w:type="spellEnd"/>
      <w:r w:rsidRPr="00BF25C2">
        <w:rPr>
          <w:shd w:val="clear" w:color="auto" w:fill="FFFFFF"/>
        </w:rPr>
        <w:t xml:space="preserve">, T., </w:t>
      </w:r>
      <w:proofErr w:type="spellStart"/>
      <w:r w:rsidRPr="00BF25C2">
        <w:rPr>
          <w:shd w:val="clear" w:color="auto" w:fill="FFFFFF"/>
        </w:rPr>
        <w:t>Weade</w:t>
      </w:r>
      <w:proofErr w:type="spellEnd"/>
      <w:r w:rsidRPr="00BF25C2">
        <w:rPr>
          <w:shd w:val="clear" w:color="auto" w:fill="FFFFFF"/>
        </w:rPr>
        <w:t xml:space="preserve">, G., </w:t>
      </w:r>
      <w:r w:rsidRPr="00BF25C2">
        <w:rPr>
          <w:b/>
          <w:shd w:val="clear" w:color="auto" w:fill="FFFFFF"/>
        </w:rPr>
        <w:t>Dani, D.</w:t>
      </w:r>
      <w:r w:rsidR="007035F3">
        <w:rPr>
          <w:b/>
          <w:shd w:val="clear" w:color="auto" w:fill="FFFFFF"/>
        </w:rPr>
        <w:t xml:space="preserve"> </w:t>
      </w:r>
      <w:r w:rsidRPr="00BF25C2">
        <w:rPr>
          <w:b/>
          <w:shd w:val="clear" w:color="auto" w:fill="FFFFFF"/>
        </w:rPr>
        <w:t>E</w:t>
      </w:r>
      <w:r w:rsidRPr="00BF25C2">
        <w:rPr>
          <w:shd w:val="clear" w:color="auto" w:fill="FFFFFF"/>
        </w:rPr>
        <w:t>., Rice, L.</w:t>
      </w:r>
      <w:r w:rsidR="007035F3">
        <w:rPr>
          <w:shd w:val="clear" w:color="auto" w:fill="FFFFFF"/>
        </w:rPr>
        <w:t xml:space="preserve"> </w:t>
      </w:r>
      <w:r w:rsidRPr="00BF25C2">
        <w:rPr>
          <w:shd w:val="clear" w:color="auto" w:fill="FFFFFF"/>
        </w:rPr>
        <w:t xml:space="preserve">J., &amp; </w:t>
      </w:r>
      <w:proofErr w:type="spellStart"/>
      <w:r w:rsidRPr="00BF25C2">
        <w:rPr>
          <w:shd w:val="clear" w:color="auto" w:fill="FFFFFF"/>
        </w:rPr>
        <w:t>Xenos</w:t>
      </w:r>
      <w:proofErr w:type="spellEnd"/>
      <w:r w:rsidRPr="00BF25C2">
        <w:rPr>
          <w:shd w:val="clear" w:color="auto" w:fill="FFFFFF"/>
        </w:rPr>
        <w:t>, A.</w:t>
      </w:r>
      <w:r w:rsidR="007035F3">
        <w:rPr>
          <w:shd w:val="clear" w:color="auto" w:fill="FFFFFF"/>
        </w:rPr>
        <w:t xml:space="preserve"> </w:t>
      </w:r>
      <w:r w:rsidRPr="00BF25C2">
        <w:rPr>
          <w:shd w:val="clear" w:color="auto" w:fill="FFFFFF"/>
        </w:rPr>
        <w:t xml:space="preserve">J. (2018). Designing innovative teaching practice: A case study of Proc-c creativity. </w:t>
      </w:r>
      <w:r w:rsidRPr="00BF25C2">
        <w:rPr>
          <w:i/>
          <w:shd w:val="clear" w:color="auto" w:fill="FFFFFF"/>
        </w:rPr>
        <w:t>Teacher</w:t>
      </w:r>
      <w:r w:rsidRPr="00BF25C2">
        <w:rPr>
          <w:i/>
        </w:rPr>
        <w:t xml:space="preserve"> </w:t>
      </w:r>
      <w:r w:rsidRPr="00BF25C2">
        <w:rPr>
          <w:i/>
          <w:shd w:val="clear" w:color="auto" w:fill="FFFFFF"/>
        </w:rPr>
        <w:t>Education and Practice, 31</w:t>
      </w:r>
      <w:r w:rsidRPr="00BF25C2">
        <w:rPr>
          <w:shd w:val="clear" w:color="auto" w:fill="FFFFFF"/>
        </w:rPr>
        <w:t>(1), 81-100.</w:t>
      </w:r>
    </w:p>
    <w:p w14:paraId="41396D65" w14:textId="77777777" w:rsidR="00BF25C2" w:rsidRPr="00CA52E6" w:rsidRDefault="00BF25C2" w:rsidP="005B0A84">
      <w:pPr>
        <w:spacing w:before="120" w:after="120"/>
        <w:ind w:left="720" w:hanging="720"/>
      </w:pPr>
      <w:r w:rsidRPr="00FB3D64">
        <w:rPr>
          <w:bCs/>
        </w:rPr>
        <w:t>Dani, D.,</w:t>
      </w:r>
      <w:r w:rsidRPr="00CA52E6">
        <w:t xml:space="preserve"> Hartman, S., </w:t>
      </w:r>
      <w:r w:rsidR="007C507C">
        <w:t xml:space="preserve">&amp; </w:t>
      </w:r>
      <w:r w:rsidRPr="00CA52E6">
        <w:t xml:space="preserve">Helfrich, S. (2017, online first). Learning to teach science: Elementary teacher </w:t>
      </w:r>
      <w:r w:rsidR="00A57C76">
        <w:t>c</w:t>
      </w:r>
      <w:r w:rsidRPr="00CA52E6">
        <w:t xml:space="preserve">andidates facilitate informal STEM events. </w:t>
      </w:r>
      <w:r w:rsidRPr="00CA52E6">
        <w:rPr>
          <w:i/>
        </w:rPr>
        <w:t xml:space="preserve">The New Educator </w:t>
      </w:r>
      <w:r w:rsidRPr="00CA52E6">
        <w:t xml:space="preserve">DOI: </w:t>
      </w:r>
      <w:hyperlink r:id="rId9" w:history="1">
        <w:r w:rsidRPr="00CA52E6">
          <w:rPr>
            <w:color w:val="10147E"/>
          </w:rPr>
          <w:t>http://dx.doi.org/10.1080/1547688X.2017.1356413</w:t>
        </w:r>
      </w:hyperlink>
    </w:p>
    <w:p w14:paraId="53268336" w14:textId="77777777" w:rsidR="00BF25C2" w:rsidRPr="00CA52E6" w:rsidRDefault="00BF25C2" w:rsidP="005B0A84">
      <w:pPr>
        <w:spacing w:before="120" w:after="120"/>
        <w:ind w:left="720" w:hanging="720"/>
      </w:pPr>
      <w:r w:rsidRPr="00CA52E6">
        <w:t xml:space="preserve">Henning, J., Rice, L., </w:t>
      </w:r>
      <w:r w:rsidRPr="00CA52E6">
        <w:rPr>
          <w:b/>
        </w:rPr>
        <w:t>Dani, D. E.,</w:t>
      </w:r>
      <w:r w:rsidRPr="00CA52E6">
        <w:t xml:space="preserve"> </w:t>
      </w:r>
      <w:proofErr w:type="spellStart"/>
      <w:r w:rsidRPr="00CA52E6">
        <w:t>Weade</w:t>
      </w:r>
      <w:proofErr w:type="spellEnd"/>
      <w:r w:rsidRPr="00CA52E6">
        <w:t xml:space="preserve">, G., &amp; </w:t>
      </w:r>
      <w:proofErr w:type="spellStart"/>
      <w:r w:rsidRPr="00CA52E6">
        <w:t>McKeny</w:t>
      </w:r>
      <w:proofErr w:type="spellEnd"/>
      <w:r w:rsidRPr="00CA52E6">
        <w:t xml:space="preserve">, T. (2017). </w:t>
      </w:r>
      <w:r w:rsidRPr="00CA52E6">
        <w:rPr>
          <w:shd w:val="clear" w:color="auto" w:fill="FFFFFF"/>
        </w:rPr>
        <w:t>Teachers’ perceptions of their most significant</w:t>
      </w:r>
      <w:r w:rsidRPr="00CA52E6">
        <w:t xml:space="preserve"> </w:t>
      </w:r>
      <w:r w:rsidRPr="00CA52E6">
        <w:rPr>
          <w:shd w:val="clear" w:color="auto" w:fill="FFFFFF"/>
        </w:rPr>
        <w:t xml:space="preserve">change: source, change, and impact. </w:t>
      </w:r>
      <w:r w:rsidRPr="00CA52E6">
        <w:rPr>
          <w:i/>
          <w:shd w:val="clear" w:color="auto" w:fill="FFFFFF"/>
        </w:rPr>
        <w:t>Teacher Development</w:t>
      </w:r>
      <w:r w:rsidR="00A8111B">
        <w:rPr>
          <w:i/>
          <w:shd w:val="clear" w:color="auto" w:fill="FFFFFF"/>
        </w:rPr>
        <w:t>, 21</w:t>
      </w:r>
      <w:r w:rsidR="00A8111B" w:rsidRPr="00A8111B">
        <w:rPr>
          <w:shd w:val="clear" w:color="auto" w:fill="FFFFFF"/>
        </w:rPr>
        <w:t>(3), 388-403</w:t>
      </w:r>
      <w:r w:rsidRPr="00A8111B">
        <w:rPr>
          <w:shd w:val="clear" w:color="auto" w:fill="FFFFFF"/>
        </w:rPr>
        <w:t>.</w:t>
      </w:r>
      <w:r w:rsidRPr="00A8111B">
        <w:t xml:space="preserve"> </w:t>
      </w:r>
    </w:p>
    <w:p w14:paraId="078483BD" w14:textId="77777777" w:rsidR="005E2656" w:rsidRPr="00CA52E6" w:rsidRDefault="005E2656" w:rsidP="005B0A84">
      <w:pPr>
        <w:spacing w:before="120" w:after="120"/>
        <w:ind w:left="720" w:hanging="720"/>
      </w:pPr>
      <w:r w:rsidRPr="00CA52E6">
        <w:rPr>
          <w:color w:val="222222"/>
          <w:shd w:val="clear" w:color="auto" w:fill="FFFFFF"/>
        </w:rPr>
        <w:t xml:space="preserve">Luo, T., </w:t>
      </w:r>
      <w:r w:rsidRPr="00CA52E6">
        <w:rPr>
          <w:b/>
          <w:color w:val="222222"/>
          <w:shd w:val="clear" w:color="auto" w:fill="FFFFFF"/>
        </w:rPr>
        <w:t>Dani, D.</w:t>
      </w:r>
      <w:r w:rsidRPr="00CA52E6">
        <w:rPr>
          <w:color w:val="222222"/>
          <w:shd w:val="clear" w:color="auto" w:fill="FFFFFF"/>
        </w:rPr>
        <w:t xml:space="preserve">, &amp; Cheng, L. (2016).  Viability of using Twitter to support instruction in teacher education. </w:t>
      </w:r>
      <w:r w:rsidRPr="00CA52E6">
        <w:rPr>
          <w:i/>
          <w:color w:val="222222"/>
          <w:shd w:val="clear" w:color="auto" w:fill="FFFFFF"/>
        </w:rPr>
        <w:t xml:space="preserve">International Journal of Social Media and Interactive Learning Environments, 4, </w:t>
      </w:r>
      <w:r w:rsidRPr="00CA52E6">
        <w:rPr>
          <w:color w:val="222222"/>
          <w:shd w:val="clear" w:color="auto" w:fill="FFFFFF"/>
        </w:rPr>
        <w:t>287-304</w:t>
      </w:r>
      <w:r w:rsidRPr="00CA52E6">
        <w:rPr>
          <w:i/>
          <w:color w:val="222222"/>
          <w:shd w:val="clear" w:color="auto" w:fill="FFFFFF"/>
        </w:rPr>
        <w:t>.</w:t>
      </w:r>
      <w:r w:rsidRPr="00CA52E6">
        <w:t xml:space="preserve"> </w:t>
      </w:r>
    </w:p>
    <w:p w14:paraId="01BEAA54" w14:textId="77777777" w:rsidR="001D6FBF" w:rsidRPr="00D51DC5" w:rsidRDefault="001D6FBF" w:rsidP="001D6FBF">
      <w:pPr>
        <w:spacing w:before="120" w:after="120"/>
        <w:ind w:left="720" w:hanging="720"/>
        <w:rPr>
          <w:color w:val="222222"/>
          <w:shd w:val="clear" w:color="auto" w:fill="FFFFFF"/>
        </w:rPr>
      </w:pPr>
      <w:r w:rsidRPr="00FB3D64">
        <w:rPr>
          <w:bCs/>
        </w:rPr>
        <w:lastRenderedPageBreak/>
        <w:t>Dani, D.,</w:t>
      </w:r>
      <w:r w:rsidRPr="00E33CE5">
        <w:t xml:space="preserve"> Helfrich, S., Hartman, S., Kennedy, C., Payne, S., Mullins, H., West, L., &amp; Hoisington, L. (2016). Science nights: PDS partnership create informal learning oppor</w:t>
      </w:r>
      <w:r w:rsidRPr="00D51DC5">
        <w:t xml:space="preserve">tunities. </w:t>
      </w:r>
      <w:r w:rsidRPr="00D51DC5">
        <w:rPr>
          <w:i/>
        </w:rPr>
        <w:t>PDS Partners, 12</w:t>
      </w:r>
      <w:r w:rsidRPr="00D51DC5">
        <w:t>(1), 17-18.</w:t>
      </w:r>
    </w:p>
    <w:p w14:paraId="0A9902A1" w14:textId="77777777" w:rsidR="000D06D7" w:rsidRDefault="00317A3C" w:rsidP="005B0A84">
      <w:pPr>
        <w:spacing w:before="120" w:after="120"/>
        <w:ind w:left="720" w:hanging="720"/>
      </w:pPr>
      <w:proofErr w:type="spellStart"/>
      <w:r w:rsidRPr="00CA52E6">
        <w:t>Stigall</w:t>
      </w:r>
      <w:proofErr w:type="spellEnd"/>
      <w:r w:rsidRPr="00CA52E6">
        <w:t xml:space="preserve">, A., </w:t>
      </w:r>
      <w:r w:rsidRPr="00CA52E6">
        <w:rPr>
          <w:b/>
        </w:rPr>
        <w:t>Dani, D.</w:t>
      </w:r>
      <w:r w:rsidRPr="00CA52E6">
        <w:t xml:space="preserve">, </w:t>
      </w:r>
      <w:proofErr w:type="spellStart"/>
      <w:r w:rsidRPr="00CA52E6">
        <w:t>Sickel</w:t>
      </w:r>
      <w:proofErr w:type="spellEnd"/>
      <w:r w:rsidRPr="00CA52E6">
        <w:t xml:space="preserve">, A., &amp; Helfrich, S. (2015). Using observations of fossils to reconstruct ancient environments. </w:t>
      </w:r>
      <w:r w:rsidRPr="00CA52E6">
        <w:rPr>
          <w:i/>
        </w:rPr>
        <w:t>Science Scope</w:t>
      </w:r>
      <w:r w:rsidRPr="00CA52E6">
        <w:t xml:space="preserve">, </w:t>
      </w:r>
      <w:r w:rsidR="00A8111B">
        <w:rPr>
          <w:i/>
        </w:rPr>
        <w:t>39</w:t>
      </w:r>
      <w:r w:rsidRPr="00CA52E6">
        <w:rPr>
          <w:i/>
        </w:rPr>
        <w:t>(2),</w:t>
      </w:r>
      <w:r w:rsidRPr="00CA52E6">
        <w:t xml:space="preserve"> 10-16. </w:t>
      </w:r>
    </w:p>
    <w:p w14:paraId="2B06911D" w14:textId="77777777" w:rsidR="00317A3C" w:rsidRPr="00CA52E6" w:rsidRDefault="00317A3C" w:rsidP="005B0A84">
      <w:pPr>
        <w:spacing w:before="120" w:after="120"/>
        <w:ind w:left="720" w:hanging="720"/>
        <w:rPr>
          <w:color w:val="222222"/>
        </w:rPr>
      </w:pPr>
      <w:r w:rsidRPr="00CA52E6">
        <w:rPr>
          <w:lang w:bidi="en-US"/>
        </w:rPr>
        <w:t xml:space="preserve">Henning, J. E., </w:t>
      </w:r>
      <w:r w:rsidRPr="00CA52E6">
        <w:rPr>
          <w:b/>
          <w:lang w:bidi="en-US"/>
        </w:rPr>
        <w:t>Dani, D. E</w:t>
      </w:r>
      <w:r w:rsidRPr="00CA52E6">
        <w:rPr>
          <w:lang w:bidi="en-US"/>
        </w:rPr>
        <w:t xml:space="preserve">., </w:t>
      </w:r>
      <w:proofErr w:type="spellStart"/>
      <w:r w:rsidRPr="00CA52E6">
        <w:rPr>
          <w:lang w:bidi="en-US"/>
        </w:rPr>
        <w:t>Weade</w:t>
      </w:r>
      <w:proofErr w:type="spellEnd"/>
      <w:r w:rsidRPr="00CA52E6">
        <w:rPr>
          <w:lang w:bidi="en-US"/>
        </w:rPr>
        <w:t xml:space="preserve">, G. (2012). The discourse and reflections of teacher candidates during an early field experience. </w:t>
      </w:r>
      <w:r w:rsidRPr="00CA52E6">
        <w:rPr>
          <w:i/>
        </w:rPr>
        <w:t>The New Educator, 8, 283-307.</w:t>
      </w:r>
    </w:p>
    <w:p w14:paraId="35F9DFF7" w14:textId="77777777" w:rsidR="00317A3C" w:rsidRPr="00CA52E6" w:rsidRDefault="00317A3C" w:rsidP="005B0A84">
      <w:pPr>
        <w:spacing w:before="120" w:after="120"/>
        <w:ind w:left="720" w:hanging="720"/>
        <w:rPr>
          <w:bCs/>
        </w:rPr>
      </w:pPr>
      <w:r w:rsidRPr="00CA52E6">
        <w:t xml:space="preserve">Dani, D. E., Klein, R., &amp; Gut, D. M. (2011). An integrative professional development model in mathematics, science, and differentiated instruction. </w:t>
      </w:r>
      <w:r w:rsidRPr="00CA52E6">
        <w:rPr>
          <w:i/>
        </w:rPr>
        <w:t>Ohio J</w:t>
      </w:r>
      <w:r w:rsidR="00A8111B">
        <w:rPr>
          <w:i/>
        </w:rPr>
        <w:t>ournal of Teacher Education, 24</w:t>
      </w:r>
      <w:r w:rsidRPr="00CA52E6">
        <w:rPr>
          <w:i/>
        </w:rPr>
        <w:t xml:space="preserve">(1), </w:t>
      </w:r>
      <w:r w:rsidRPr="00CA52E6">
        <w:t>5-12.</w:t>
      </w:r>
      <w:r w:rsidRPr="00CA52E6">
        <w:rPr>
          <w:bCs/>
        </w:rPr>
        <w:t xml:space="preserve"> </w:t>
      </w:r>
    </w:p>
    <w:p w14:paraId="4E11DA8A" w14:textId="77777777" w:rsidR="00317A3C" w:rsidRPr="00CA52E6" w:rsidRDefault="00317A3C" w:rsidP="005B0A84">
      <w:pPr>
        <w:spacing w:before="120" w:after="120"/>
        <w:ind w:left="720" w:hanging="720"/>
      </w:pPr>
      <w:r w:rsidRPr="00CA52E6">
        <w:t xml:space="preserve">Dani, D. (2011). Sustainability as a framework for analyzing </w:t>
      </w:r>
      <w:proofErr w:type="spellStart"/>
      <w:r w:rsidRPr="00CA52E6">
        <w:t>socioscientific</w:t>
      </w:r>
      <w:proofErr w:type="spellEnd"/>
      <w:r w:rsidRPr="00CA52E6">
        <w:t xml:space="preserve"> issues. </w:t>
      </w:r>
      <w:r w:rsidRPr="00CA52E6">
        <w:rPr>
          <w:i/>
        </w:rPr>
        <w:t>International Electronic Journal of Environmental Education</w:t>
      </w:r>
      <w:r w:rsidRPr="00CA52E6">
        <w:t xml:space="preserve">, </w:t>
      </w:r>
      <w:r w:rsidRPr="00CA52E6">
        <w:rPr>
          <w:i/>
        </w:rPr>
        <w:t>2</w:t>
      </w:r>
      <w:r w:rsidRPr="00CA52E6">
        <w:t>, 113-127.</w:t>
      </w:r>
    </w:p>
    <w:p w14:paraId="1DF9AD29" w14:textId="77777777" w:rsidR="00317A3C" w:rsidRPr="00CA52E6" w:rsidRDefault="00317A3C" w:rsidP="005B0A84">
      <w:pPr>
        <w:spacing w:before="120" w:after="120"/>
        <w:ind w:left="720" w:hanging="720"/>
      </w:pPr>
      <w:r w:rsidRPr="00CA52E6">
        <w:rPr>
          <w:bCs/>
        </w:rPr>
        <w:t xml:space="preserve">Dani, D., Meyer, H., &amp; Jackson, D. (2010) </w:t>
      </w:r>
      <w:r w:rsidRPr="00CA52E6">
        <w:t xml:space="preserve">Preservice teachers’ views of culturally diverse students: A case study. </w:t>
      </w:r>
      <w:r w:rsidRPr="00CA52E6">
        <w:rPr>
          <w:i/>
        </w:rPr>
        <w:t xml:space="preserve">Studies in Educational Research, 31, </w:t>
      </w:r>
      <w:r w:rsidRPr="00CA52E6">
        <w:t>17-48.</w:t>
      </w:r>
    </w:p>
    <w:p w14:paraId="0E74CD3F" w14:textId="77777777" w:rsidR="00317A3C" w:rsidRPr="00CA52E6" w:rsidRDefault="00317A3C" w:rsidP="005B0A84">
      <w:pPr>
        <w:spacing w:before="120" w:after="120"/>
        <w:ind w:left="720" w:hanging="720"/>
      </w:pPr>
      <w:r w:rsidRPr="00CA52E6">
        <w:t xml:space="preserve">Dani, D., Wan, G., &amp; Henning, J. E. (2010). A case for media literacy in the context of </w:t>
      </w:r>
      <w:proofErr w:type="spellStart"/>
      <w:r w:rsidRPr="00CA52E6">
        <w:t>socioscientific</w:t>
      </w:r>
      <w:proofErr w:type="spellEnd"/>
      <w:r w:rsidRPr="00CA52E6">
        <w:t xml:space="preserve"> issues. </w:t>
      </w:r>
      <w:r w:rsidRPr="00CA52E6">
        <w:rPr>
          <w:i/>
        </w:rPr>
        <w:t>New Horizons in Education, 58</w:t>
      </w:r>
      <w:r w:rsidRPr="00CA52E6">
        <w:t>, 85-98.</w:t>
      </w:r>
    </w:p>
    <w:p w14:paraId="31F2AB13" w14:textId="77777777" w:rsidR="00317A3C" w:rsidRPr="00CA52E6" w:rsidRDefault="00317A3C" w:rsidP="005B0A84">
      <w:pPr>
        <w:widowControl w:val="0"/>
        <w:tabs>
          <w:tab w:val="left" w:pos="36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720" w:hanging="720"/>
      </w:pPr>
      <w:r w:rsidRPr="00CA52E6">
        <w:rPr>
          <w:bCs/>
        </w:rPr>
        <w:t xml:space="preserve">Dani, D. (2009). Scientific literacy and purposes for teaching science:  A case study of Lebanese private school teachers. </w:t>
      </w:r>
      <w:r w:rsidRPr="00CA52E6">
        <w:rPr>
          <w:i/>
          <w:iCs/>
        </w:rPr>
        <w:t xml:space="preserve">International Journal of Environmental &amp; Science Education, 4, </w:t>
      </w:r>
      <w:r w:rsidRPr="00CA52E6">
        <w:t>289-299.</w:t>
      </w:r>
    </w:p>
    <w:p w14:paraId="4599D2CA" w14:textId="77777777" w:rsidR="00CA52E6" w:rsidRPr="00CA52E6" w:rsidRDefault="00317A3C" w:rsidP="005B0A84">
      <w:pPr>
        <w:spacing w:before="120" w:after="120"/>
        <w:ind w:left="720" w:hanging="720"/>
        <w:rPr>
          <w:bCs/>
        </w:rPr>
      </w:pPr>
      <w:r w:rsidRPr="00CA52E6">
        <w:rPr>
          <w:bCs/>
        </w:rPr>
        <w:t xml:space="preserve">Dani, D. E., &amp; Koenig, K. M. (2008). Technology and reform-based science education. </w:t>
      </w:r>
      <w:r w:rsidRPr="00CA52E6">
        <w:rPr>
          <w:bCs/>
          <w:i/>
        </w:rPr>
        <w:t>Theory into Practice, 47</w:t>
      </w:r>
      <w:r w:rsidRPr="00CA52E6">
        <w:rPr>
          <w:bCs/>
        </w:rPr>
        <w:t>, 204-211.</w:t>
      </w:r>
    </w:p>
    <w:p w14:paraId="393875E3" w14:textId="77777777" w:rsidR="001D6FBF" w:rsidRPr="003C13A8" w:rsidRDefault="00317A3C" w:rsidP="003C13A8">
      <w:pPr>
        <w:spacing w:before="120" w:after="120"/>
        <w:ind w:left="720" w:hanging="720"/>
        <w:rPr>
          <w:bCs/>
        </w:rPr>
      </w:pPr>
      <w:proofErr w:type="spellStart"/>
      <w:r w:rsidRPr="00CA52E6">
        <w:t>Baydoun</w:t>
      </w:r>
      <w:proofErr w:type="spellEnd"/>
      <w:r w:rsidRPr="00CA52E6">
        <w:t>, E. A-H, Abdel-</w:t>
      </w:r>
      <w:proofErr w:type="spellStart"/>
      <w:r w:rsidRPr="00CA52E6">
        <w:t>Massih</w:t>
      </w:r>
      <w:proofErr w:type="spellEnd"/>
      <w:r w:rsidRPr="00CA52E6">
        <w:t xml:space="preserve">, R. M., Dani, D., </w:t>
      </w:r>
      <w:proofErr w:type="spellStart"/>
      <w:r w:rsidRPr="00CA52E6">
        <w:t>Rizk</w:t>
      </w:r>
      <w:proofErr w:type="spellEnd"/>
      <w:r w:rsidRPr="00CA52E6">
        <w:t>, S.</w:t>
      </w:r>
      <w:r w:rsidR="007035F3">
        <w:t xml:space="preserve"> </w:t>
      </w:r>
      <w:r w:rsidRPr="00CA52E6">
        <w:t>E., &amp; Brett, C.</w:t>
      </w:r>
      <w:r w:rsidR="007035F3">
        <w:t xml:space="preserve"> </w:t>
      </w:r>
      <w:r w:rsidRPr="00CA52E6">
        <w:t xml:space="preserve">T. (2001). Galactosyl- and </w:t>
      </w:r>
      <w:proofErr w:type="spellStart"/>
      <w:r w:rsidRPr="00CA52E6">
        <w:t>fucosyl</w:t>
      </w:r>
      <w:proofErr w:type="spellEnd"/>
      <w:r w:rsidR="004E0DE4">
        <w:t>-</w:t>
      </w:r>
      <w:r w:rsidRPr="00CA52E6">
        <w:t xml:space="preserve">transferases in etiolated pea epicotyls: product identification and sub-cellular localization. </w:t>
      </w:r>
      <w:r w:rsidRPr="00777914">
        <w:rPr>
          <w:i/>
          <w:iCs/>
        </w:rPr>
        <w:t>Journal of Plant Physiology, 158</w:t>
      </w:r>
      <w:r w:rsidRPr="00CA52E6">
        <w:t>, 145-150.</w:t>
      </w:r>
    </w:p>
    <w:p w14:paraId="6E3F7F5A" w14:textId="532B3AB5" w:rsidR="0095287F" w:rsidRPr="003B19FB" w:rsidRDefault="0095287F" w:rsidP="0095287F">
      <w:pPr>
        <w:pStyle w:val="Heading1"/>
        <w:spacing w:before="360" w:after="360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Publications</w:t>
      </w:r>
      <w:r>
        <w:rPr>
          <w:rFonts w:asciiTheme="minorHAnsi" w:hAnsiTheme="minorHAnsi" w:cstheme="minorHAnsi"/>
        </w:rPr>
        <w:t>, Refereed book chapters</w:t>
      </w:r>
    </w:p>
    <w:p w14:paraId="42C4052B" w14:textId="292940FA" w:rsidR="004D4B0E" w:rsidRPr="004D4B0E" w:rsidRDefault="004D4B0E" w:rsidP="004D4B0E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 w:rsidRPr="004D4B0E">
        <w:rPr>
          <w:color w:val="000000"/>
        </w:rPr>
        <w:t xml:space="preserve">Helfrich, S., Dani, D., Hartman, S.L., Felton-Koestler, M., Harrison, L., Koestler, C., Gut, D., </w:t>
      </w:r>
      <w:proofErr w:type="spellStart"/>
      <w:r w:rsidRPr="004D4B0E">
        <w:rPr>
          <w:color w:val="000000"/>
        </w:rPr>
        <w:t>Keifer</w:t>
      </w:r>
      <w:proofErr w:type="spellEnd"/>
      <w:r w:rsidRPr="004D4B0E">
        <w:rPr>
          <w:color w:val="000000"/>
        </w:rPr>
        <w:t xml:space="preserve"> Kennedy, M., Hicks, S., &amp; Middleton, R. (</w:t>
      </w:r>
      <w:r w:rsidR="0095287F">
        <w:rPr>
          <w:color w:val="000000"/>
        </w:rPr>
        <w:t>2023</w:t>
      </w:r>
      <w:r w:rsidRPr="004D4B0E">
        <w:rPr>
          <w:color w:val="000000"/>
        </w:rPr>
        <w:t>).</w:t>
      </w:r>
      <w:r w:rsidRPr="004D4B0E">
        <w:rPr>
          <w:color w:val="000000"/>
          <w:bdr w:val="none" w:sz="0" w:space="0" w:color="auto" w:frame="1"/>
        </w:rPr>
        <w:t> </w:t>
      </w:r>
      <w:r w:rsidRPr="004D4B0E">
        <w:rPr>
          <w:i/>
          <w:iCs/>
          <w:color w:val="212121"/>
          <w:bdr w:val="none" w:sz="0" w:space="0" w:color="auto" w:frame="1"/>
          <w:shd w:val="clear" w:color="auto" w:fill="FFFFFF"/>
        </w:rPr>
        <w:t>A Reimagined Research-Based Clinical Model of Educator Preparation.</w:t>
      </w:r>
      <w:r w:rsidRPr="004D4B0E">
        <w:rPr>
          <w:color w:val="212121"/>
          <w:bdr w:val="none" w:sz="0" w:space="0" w:color="auto" w:frame="1"/>
          <w:shd w:val="clear" w:color="auto" w:fill="FFFFFF"/>
        </w:rPr>
        <w:t xml:space="preserve"> In Sara R. Helfrich and Sara L. Hartman (Eds), </w:t>
      </w:r>
      <w:r w:rsidRPr="004D4B0E">
        <w:rPr>
          <w:i/>
          <w:iCs/>
          <w:color w:val="000000"/>
          <w:bdr w:val="none" w:sz="0" w:space="0" w:color="auto" w:frame="1"/>
        </w:rPr>
        <w:t>Exemplary Clinical Models of Teacher Preparation</w:t>
      </w:r>
      <w:r w:rsidRPr="004D4B0E">
        <w:rPr>
          <w:color w:val="000000"/>
          <w:bdr w:val="none" w:sz="0" w:space="0" w:color="auto" w:frame="1"/>
        </w:rPr>
        <w:t>. Information Age Publishing: Charlotte, NC.</w:t>
      </w:r>
      <w:r w:rsidRPr="004D4B0E">
        <w:rPr>
          <w:i/>
          <w:iCs/>
          <w:color w:val="000000"/>
          <w:bdr w:val="none" w:sz="0" w:space="0" w:color="auto" w:frame="1"/>
        </w:rPr>
        <w:t> </w:t>
      </w:r>
    </w:p>
    <w:p w14:paraId="53D12726" w14:textId="570898F2" w:rsidR="00D65A0F" w:rsidRPr="00AB37C5" w:rsidRDefault="00D65A0F" w:rsidP="00D65A0F">
      <w:pPr>
        <w:pStyle w:val="Citations"/>
        <w:ind w:hanging="720"/>
        <w:rPr>
          <w:bCs/>
        </w:rPr>
      </w:pPr>
      <w:r w:rsidRPr="00AB37C5">
        <w:rPr>
          <w:bCs/>
        </w:rPr>
        <w:t xml:space="preserve">Dani, D., Wu, M., Hartman, S., Kessler, G., Gibbs, T., Liu, C., Barnhart-Francis, J. (2020). Leveraging Partnerships to Support Community-Based Learning in a College of Education. In Mabel C.P.O. </w:t>
      </w:r>
      <w:proofErr w:type="spellStart"/>
      <w:r w:rsidRPr="00AB37C5">
        <w:rPr>
          <w:bCs/>
        </w:rPr>
        <w:t>Okojie</w:t>
      </w:r>
      <w:proofErr w:type="spellEnd"/>
      <w:r w:rsidRPr="00AB37C5">
        <w:rPr>
          <w:bCs/>
        </w:rPr>
        <w:t xml:space="preserve"> and </w:t>
      </w:r>
      <w:proofErr w:type="spellStart"/>
      <w:r w:rsidRPr="00AB37C5">
        <w:rPr>
          <w:bCs/>
        </w:rPr>
        <w:t>Tinukwa</w:t>
      </w:r>
      <w:proofErr w:type="spellEnd"/>
      <w:r w:rsidRPr="00AB37C5">
        <w:rPr>
          <w:bCs/>
        </w:rPr>
        <w:t xml:space="preserve"> C. Boulder (Ed.), </w:t>
      </w:r>
      <w:r w:rsidRPr="00AB37C5">
        <w:rPr>
          <w:bCs/>
          <w:i/>
          <w:iCs/>
        </w:rPr>
        <w:t>Handbook of Research on Adult Learning in Higher Education</w:t>
      </w:r>
      <w:r w:rsidRPr="00AB37C5">
        <w:rPr>
          <w:bCs/>
        </w:rPr>
        <w:t>. IGI Global.</w:t>
      </w:r>
    </w:p>
    <w:p w14:paraId="19D7C3FC" w14:textId="2E38A12E" w:rsidR="00D65A0F" w:rsidRPr="00AB37C5" w:rsidRDefault="00D65A0F" w:rsidP="00D65A0F">
      <w:pPr>
        <w:pStyle w:val="Citations"/>
        <w:ind w:hanging="720"/>
        <w:rPr>
          <w:bCs/>
        </w:rPr>
      </w:pPr>
      <w:r w:rsidRPr="00AB37C5">
        <w:rPr>
          <w:bCs/>
        </w:rPr>
        <w:t>Dani, D. (</w:t>
      </w:r>
      <w:r w:rsidR="00894CE9" w:rsidRPr="00AB37C5">
        <w:rPr>
          <w:bCs/>
        </w:rPr>
        <w:t>2020)</w:t>
      </w:r>
      <w:r w:rsidRPr="00AB37C5">
        <w:rPr>
          <w:bCs/>
        </w:rPr>
        <w:t xml:space="preserve"> A community and place-based approach to middle childhood science teacher education. In L. M. Harrison, K. </w:t>
      </w:r>
      <w:proofErr w:type="spellStart"/>
      <w:r w:rsidRPr="00AB37C5">
        <w:rPr>
          <w:bCs/>
        </w:rPr>
        <w:t>Brinegar</w:t>
      </w:r>
      <w:proofErr w:type="spellEnd"/>
      <w:r w:rsidRPr="00AB37C5">
        <w:rPr>
          <w:bCs/>
        </w:rPr>
        <w:t xml:space="preserve">, &amp; E. Hurd (Eds), </w:t>
      </w:r>
      <w:r w:rsidRPr="00AB37C5">
        <w:rPr>
          <w:bCs/>
          <w:i/>
          <w:iCs/>
        </w:rPr>
        <w:t>Integrative and interdisciplinary curriculum in the middle school: Integrated approaches in teacher preparation and practice</w:t>
      </w:r>
      <w:r w:rsidRPr="00AB37C5">
        <w:rPr>
          <w:bCs/>
        </w:rPr>
        <w:t>. New York, NY: Routledge.</w:t>
      </w:r>
    </w:p>
    <w:p w14:paraId="05865299" w14:textId="77777777" w:rsidR="001D6FBF" w:rsidRDefault="001D6FBF" w:rsidP="003C13A8">
      <w:pPr>
        <w:spacing w:before="120" w:after="120"/>
        <w:ind w:left="720" w:hanging="720"/>
        <w:rPr>
          <w:color w:val="222222"/>
          <w:shd w:val="clear" w:color="auto" w:fill="FFFFFF"/>
        </w:rPr>
      </w:pPr>
      <w:r w:rsidRPr="00AB37C5">
        <w:rPr>
          <w:rFonts w:asciiTheme="minorHAnsi" w:hAnsiTheme="minorHAnsi" w:cstheme="minorHAnsi"/>
          <w:bCs/>
          <w:color w:val="222222"/>
          <w:shd w:val="clear" w:color="auto" w:fill="FFFFFF"/>
        </w:rPr>
        <w:lastRenderedPageBreak/>
        <w:t xml:space="preserve">Dani, D., </w:t>
      </w:r>
      <w:r w:rsidRPr="00AB37C5">
        <w:rPr>
          <w:rFonts w:asciiTheme="minorHAnsi" w:hAnsiTheme="minorHAnsi" w:cstheme="minorHAnsi"/>
          <w:bCs/>
        </w:rPr>
        <w:t>Hallman</w:t>
      </w:r>
      <w:r w:rsidRPr="004E0DE4">
        <w:rPr>
          <w:rFonts w:asciiTheme="minorHAnsi" w:hAnsiTheme="minorHAnsi" w:cstheme="minorHAnsi"/>
        </w:rPr>
        <w:t>-Thrasher</w:t>
      </w:r>
      <w:r w:rsidRPr="00E52E65">
        <w:t xml:space="preserve">, A., </w:t>
      </w:r>
      <w:r w:rsidRPr="00E52E65">
        <w:rPr>
          <w:color w:val="222222"/>
          <w:shd w:val="clear" w:color="auto" w:fill="FFFFFF"/>
        </w:rPr>
        <w:t xml:space="preserve">Harrison, L., </w:t>
      </w:r>
      <w:proofErr w:type="spellStart"/>
      <w:r w:rsidRPr="00E52E65">
        <w:rPr>
          <w:color w:val="222222"/>
          <w:shd w:val="clear" w:color="auto" w:fill="FFFFFF"/>
        </w:rPr>
        <w:t>Diki</w:t>
      </w:r>
      <w:proofErr w:type="spellEnd"/>
      <w:r w:rsidRPr="00E52E65">
        <w:rPr>
          <w:color w:val="222222"/>
          <w:shd w:val="clear" w:color="auto" w:fill="FFFFFF"/>
        </w:rPr>
        <w:t xml:space="preserve">, K., Felton-Koestler, M., </w:t>
      </w:r>
      <w:proofErr w:type="spellStart"/>
      <w:r w:rsidRPr="00E52E65">
        <w:rPr>
          <w:color w:val="222222"/>
          <w:shd w:val="clear" w:color="auto" w:fill="FFFFFF"/>
        </w:rPr>
        <w:t>Kopish</w:t>
      </w:r>
      <w:proofErr w:type="spellEnd"/>
      <w:r w:rsidRPr="00E52E65">
        <w:rPr>
          <w:color w:val="222222"/>
          <w:shd w:val="clear" w:color="auto" w:fill="FFFFFF"/>
        </w:rPr>
        <w:t xml:space="preserve">, M., Dunham, J, &amp; Harvey, L. </w:t>
      </w:r>
      <w:r>
        <w:rPr>
          <w:color w:val="222222"/>
          <w:shd w:val="clear" w:color="auto" w:fill="FFFFFF"/>
        </w:rPr>
        <w:t>(</w:t>
      </w:r>
      <w:r w:rsidR="0036146A">
        <w:rPr>
          <w:color w:val="222222"/>
          <w:shd w:val="clear" w:color="auto" w:fill="FFFFFF"/>
        </w:rPr>
        <w:t>2019</w:t>
      </w:r>
      <w:r>
        <w:rPr>
          <w:color w:val="222222"/>
          <w:shd w:val="clear" w:color="auto" w:fill="FFFFFF"/>
        </w:rPr>
        <w:t xml:space="preserve">). </w:t>
      </w:r>
      <w:r w:rsidRPr="00E52E65">
        <w:t>Affordances of a cyclical and content specific model of collaborative mentoring</w:t>
      </w:r>
      <w:r w:rsidRPr="00E52E65">
        <w:rPr>
          <w:color w:val="222222"/>
          <w:shd w:val="clear" w:color="auto" w:fill="FFFFFF"/>
        </w:rPr>
        <w:t xml:space="preserve">. In </w:t>
      </w:r>
      <w:r w:rsidRPr="00E52E65">
        <w:t>T.</w:t>
      </w:r>
      <w:r w:rsidR="00A57C76">
        <w:t xml:space="preserve"> E. Hodges, &amp; A. C. Baum (Eds.).</w:t>
      </w:r>
      <w:r w:rsidRPr="00E52E65">
        <w:t xml:space="preserve"> </w:t>
      </w:r>
      <w:r w:rsidRPr="00E52E65">
        <w:rPr>
          <w:i/>
          <w:color w:val="222222"/>
          <w:shd w:val="clear" w:color="auto" w:fill="FFFFFF"/>
        </w:rPr>
        <w:t xml:space="preserve">Handbook of </w:t>
      </w:r>
      <w:r w:rsidR="00CB72A4">
        <w:rPr>
          <w:i/>
          <w:color w:val="222222"/>
          <w:shd w:val="clear" w:color="auto" w:fill="FFFFFF"/>
        </w:rPr>
        <w:t>r</w:t>
      </w:r>
      <w:r w:rsidRPr="00E52E65">
        <w:rPr>
          <w:i/>
          <w:color w:val="222222"/>
          <w:shd w:val="clear" w:color="auto" w:fill="FFFFFF"/>
        </w:rPr>
        <w:t xml:space="preserve">esearch on </w:t>
      </w:r>
      <w:r w:rsidR="00CB72A4">
        <w:rPr>
          <w:i/>
          <w:color w:val="222222"/>
          <w:shd w:val="clear" w:color="auto" w:fill="FFFFFF"/>
        </w:rPr>
        <w:t>f</w:t>
      </w:r>
      <w:r w:rsidRPr="00E52E65">
        <w:rPr>
          <w:i/>
          <w:color w:val="222222"/>
          <w:shd w:val="clear" w:color="auto" w:fill="FFFFFF"/>
        </w:rPr>
        <w:t>ield-</w:t>
      </w:r>
      <w:r w:rsidR="00CB72A4">
        <w:rPr>
          <w:i/>
          <w:color w:val="222222"/>
          <w:shd w:val="clear" w:color="auto" w:fill="FFFFFF"/>
        </w:rPr>
        <w:t>b</w:t>
      </w:r>
      <w:r w:rsidRPr="00E52E65">
        <w:rPr>
          <w:i/>
          <w:color w:val="222222"/>
          <w:shd w:val="clear" w:color="auto" w:fill="FFFFFF"/>
        </w:rPr>
        <w:t xml:space="preserve">ased </w:t>
      </w:r>
      <w:r w:rsidR="00CB72A4">
        <w:rPr>
          <w:i/>
          <w:color w:val="222222"/>
          <w:shd w:val="clear" w:color="auto" w:fill="FFFFFF"/>
        </w:rPr>
        <w:t>t</w:t>
      </w:r>
      <w:r w:rsidRPr="00E52E65">
        <w:rPr>
          <w:i/>
          <w:color w:val="222222"/>
          <w:shd w:val="clear" w:color="auto" w:fill="FFFFFF"/>
        </w:rPr>
        <w:t xml:space="preserve">eacher </w:t>
      </w:r>
      <w:r w:rsidR="00CB72A4">
        <w:rPr>
          <w:i/>
          <w:color w:val="222222"/>
          <w:shd w:val="clear" w:color="auto" w:fill="FFFFFF"/>
        </w:rPr>
        <w:t>e</w:t>
      </w:r>
      <w:r w:rsidRPr="00E52E65">
        <w:rPr>
          <w:i/>
          <w:color w:val="222222"/>
          <w:shd w:val="clear" w:color="auto" w:fill="FFFFFF"/>
        </w:rPr>
        <w:t>ducation</w:t>
      </w:r>
      <w:r w:rsidR="00C40B3F">
        <w:rPr>
          <w:color w:val="222222"/>
          <w:shd w:val="clear" w:color="auto" w:fill="FFFFFF"/>
        </w:rPr>
        <w:t xml:space="preserve"> </w:t>
      </w:r>
      <w:r w:rsidR="00A8111B">
        <w:rPr>
          <w:color w:val="222222"/>
          <w:shd w:val="clear" w:color="auto" w:fill="FFFFFF"/>
        </w:rPr>
        <w:t>(pp. 117-141)</w:t>
      </w:r>
      <w:r w:rsidR="00A57C76">
        <w:rPr>
          <w:color w:val="222222"/>
          <w:shd w:val="clear" w:color="auto" w:fill="FFFFFF"/>
        </w:rPr>
        <w:t>.</w:t>
      </w:r>
      <w:r w:rsidRPr="00E52E65">
        <w:rPr>
          <w:color w:val="222222"/>
          <w:shd w:val="clear" w:color="auto" w:fill="FFFFFF"/>
        </w:rPr>
        <w:t xml:space="preserve"> Hershey, PA: IGI Global.</w:t>
      </w:r>
    </w:p>
    <w:p w14:paraId="0D1B65F7" w14:textId="77777777" w:rsidR="00C40B3F" w:rsidRPr="002A0604" w:rsidRDefault="00C40B3F" w:rsidP="003C13A8">
      <w:pPr>
        <w:spacing w:before="120" w:after="120"/>
        <w:ind w:left="720" w:hanging="720"/>
        <w:rPr>
          <w:rFonts w:asciiTheme="minorHAnsi" w:hAnsiTheme="minorHAnsi"/>
          <w:i/>
          <w:iCs/>
        </w:rPr>
      </w:pPr>
      <w:r w:rsidRPr="002A0604">
        <w:rPr>
          <w:rFonts w:asciiTheme="minorHAnsi" w:hAnsiTheme="minorHAnsi"/>
        </w:rPr>
        <w:t xml:space="preserve">Harrison, L., Gibbs, T., </w:t>
      </w:r>
      <w:r w:rsidRPr="002A0604">
        <w:rPr>
          <w:rFonts w:asciiTheme="minorHAnsi" w:hAnsiTheme="minorHAnsi"/>
          <w:b/>
        </w:rPr>
        <w:t>Dani, D.</w:t>
      </w:r>
      <w:r w:rsidRPr="002A0604">
        <w:rPr>
          <w:rFonts w:asciiTheme="minorHAnsi" w:hAnsiTheme="minorHAnsi"/>
        </w:rPr>
        <w:t xml:space="preserve">, </w:t>
      </w:r>
      <w:proofErr w:type="spellStart"/>
      <w:r w:rsidRPr="002A0604">
        <w:rPr>
          <w:rFonts w:asciiTheme="minorHAnsi" w:hAnsiTheme="minorHAnsi"/>
        </w:rPr>
        <w:t>Kopish</w:t>
      </w:r>
      <w:proofErr w:type="spellEnd"/>
      <w:r w:rsidRPr="002A0604">
        <w:rPr>
          <w:rFonts w:asciiTheme="minorHAnsi" w:hAnsiTheme="minorHAnsi"/>
        </w:rPr>
        <w:t>, M., Felton M., Sprecher, K., &amp; Bates, P. (2018). A collaborative approach to supporting middle childhood social justice teacher education. In P. B. Howell, S. A. Faulkner, J. P. Jones, &amp; J. Carpenter (Eds</w:t>
      </w:r>
      <w:r>
        <w:rPr>
          <w:rFonts w:asciiTheme="minorHAnsi" w:hAnsiTheme="minorHAnsi"/>
        </w:rPr>
        <w:t>.</w:t>
      </w:r>
      <w:r w:rsidRPr="002A0604">
        <w:rPr>
          <w:rFonts w:asciiTheme="minorHAnsi" w:hAnsiTheme="minorHAnsi"/>
        </w:rPr>
        <w:t xml:space="preserve">). </w:t>
      </w:r>
      <w:r w:rsidRPr="002A0604">
        <w:rPr>
          <w:rFonts w:asciiTheme="minorHAnsi" w:hAnsiTheme="minorHAnsi"/>
          <w:bCs/>
          <w:i/>
        </w:rPr>
        <w:t xml:space="preserve">Preparing </w:t>
      </w:r>
      <w:r w:rsidR="00CB72A4">
        <w:rPr>
          <w:rFonts w:asciiTheme="minorHAnsi" w:hAnsiTheme="minorHAnsi"/>
          <w:bCs/>
          <w:i/>
        </w:rPr>
        <w:t>m</w:t>
      </w:r>
      <w:r w:rsidRPr="002A0604">
        <w:rPr>
          <w:rFonts w:asciiTheme="minorHAnsi" w:hAnsiTheme="minorHAnsi"/>
          <w:bCs/>
          <w:i/>
        </w:rPr>
        <w:t xml:space="preserve">iddle </w:t>
      </w:r>
      <w:r w:rsidR="00CB72A4">
        <w:rPr>
          <w:rFonts w:asciiTheme="minorHAnsi" w:hAnsiTheme="minorHAnsi"/>
          <w:bCs/>
          <w:i/>
        </w:rPr>
        <w:t>l</w:t>
      </w:r>
      <w:r w:rsidRPr="002A0604">
        <w:rPr>
          <w:rFonts w:asciiTheme="minorHAnsi" w:hAnsiTheme="minorHAnsi"/>
          <w:bCs/>
          <w:i/>
        </w:rPr>
        <w:t xml:space="preserve">evel </w:t>
      </w:r>
      <w:r w:rsidR="00CB72A4">
        <w:rPr>
          <w:rFonts w:asciiTheme="minorHAnsi" w:hAnsiTheme="minorHAnsi"/>
          <w:bCs/>
          <w:i/>
        </w:rPr>
        <w:t>e</w:t>
      </w:r>
      <w:r w:rsidRPr="002A0604">
        <w:rPr>
          <w:rFonts w:asciiTheme="minorHAnsi" w:hAnsiTheme="minorHAnsi"/>
          <w:bCs/>
          <w:i/>
        </w:rPr>
        <w:t xml:space="preserve">ducators for 21st Century </w:t>
      </w:r>
      <w:r w:rsidR="00CB72A4">
        <w:rPr>
          <w:rFonts w:asciiTheme="minorHAnsi" w:hAnsiTheme="minorHAnsi"/>
          <w:bCs/>
          <w:i/>
        </w:rPr>
        <w:t>s</w:t>
      </w:r>
      <w:r w:rsidRPr="002A0604">
        <w:rPr>
          <w:rFonts w:asciiTheme="minorHAnsi" w:hAnsiTheme="minorHAnsi"/>
          <w:bCs/>
          <w:i/>
        </w:rPr>
        <w:t xml:space="preserve">chools: Enduring </w:t>
      </w:r>
      <w:r w:rsidR="00CB72A4">
        <w:rPr>
          <w:rFonts w:asciiTheme="minorHAnsi" w:hAnsiTheme="minorHAnsi"/>
          <w:bCs/>
          <w:i/>
        </w:rPr>
        <w:t>b</w:t>
      </w:r>
      <w:r w:rsidRPr="002A0604">
        <w:rPr>
          <w:rFonts w:asciiTheme="minorHAnsi" w:hAnsiTheme="minorHAnsi"/>
          <w:bCs/>
          <w:i/>
        </w:rPr>
        <w:t xml:space="preserve">eliefs, </w:t>
      </w:r>
      <w:r w:rsidR="00CB72A4">
        <w:rPr>
          <w:rFonts w:asciiTheme="minorHAnsi" w:hAnsiTheme="minorHAnsi"/>
          <w:bCs/>
          <w:i/>
        </w:rPr>
        <w:t>c</w:t>
      </w:r>
      <w:r w:rsidRPr="002A0604">
        <w:rPr>
          <w:rFonts w:asciiTheme="minorHAnsi" w:hAnsiTheme="minorHAnsi"/>
          <w:bCs/>
          <w:i/>
        </w:rPr>
        <w:t xml:space="preserve">hanging </w:t>
      </w:r>
      <w:r w:rsidR="00CB72A4">
        <w:rPr>
          <w:rFonts w:asciiTheme="minorHAnsi" w:hAnsiTheme="minorHAnsi"/>
          <w:bCs/>
          <w:i/>
        </w:rPr>
        <w:t>t</w:t>
      </w:r>
      <w:r w:rsidRPr="002A0604">
        <w:rPr>
          <w:rFonts w:asciiTheme="minorHAnsi" w:hAnsiTheme="minorHAnsi"/>
          <w:bCs/>
          <w:i/>
        </w:rPr>
        <w:t xml:space="preserve">imes, </w:t>
      </w:r>
      <w:r w:rsidR="00CB72A4">
        <w:rPr>
          <w:rFonts w:asciiTheme="minorHAnsi" w:hAnsiTheme="minorHAnsi"/>
          <w:bCs/>
          <w:i/>
        </w:rPr>
        <w:t>e</w:t>
      </w:r>
      <w:r w:rsidRPr="002A0604">
        <w:rPr>
          <w:rFonts w:asciiTheme="minorHAnsi" w:hAnsiTheme="minorHAnsi"/>
          <w:bCs/>
          <w:i/>
        </w:rPr>
        <w:t xml:space="preserve">volving </w:t>
      </w:r>
      <w:r w:rsidR="00CB72A4">
        <w:rPr>
          <w:rFonts w:asciiTheme="minorHAnsi" w:hAnsiTheme="minorHAnsi"/>
          <w:bCs/>
          <w:i/>
        </w:rPr>
        <w:t>p</w:t>
      </w:r>
      <w:r w:rsidRPr="002A0604">
        <w:rPr>
          <w:rFonts w:asciiTheme="minorHAnsi" w:hAnsiTheme="minorHAnsi"/>
          <w:bCs/>
          <w:i/>
        </w:rPr>
        <w:t>ractices</w:t>
      </w:r>
      <w:r w:rsidRPr="002A0604">
        <w:rPr>
          <w:rFonts w:asciiTheme="minorHAnsi" w:hAnsiTheme="minorHAnsi"/>
          <w:bCs/>
        </w:rPr>
        <w:t xml:space="preserve"> </w:t>
      </w:r>
      <w:r w:rsidRPr="002A0604">
        <w:rPr>
          <w:rFonts w:asciiTheme="minorHAnsi" w:hAnsiTheme="minorHAnsi"/>
        </w:rPr>
        <w:t>(</w:t>
      </w:r>
      <w:r>
        <w:rPr>
          <w:rFonts w:asciiTheme="minorHAnsi" w:hAnsiTheme="minorHAnsi"/>
        </w:rPr>
        <w:t>pp. 101-1</w:t>
      </w:r>
      <w:r w:rsidR="00577F45">
        <w:rPr>
          <w:rFonts w:asciiTheme="minorHAnsi" w:hAnsiTheme="minorHAnsi"/>
        </w:rPr>
        <w:t>2</w:t>
      </w:r>
      <w:r>
        <w:rPr>
          <w:rFonts w:asciiTheme="minorHAnsi" w:hAnsiTheme="minorHAnsi"/>
        </w:rPr>
        <w:t>7).</w:t>
      </w:r>
      <w:r w:rsidRPr="002A0604">
        <w:rPr>
          <w:rFonts w:asciiTheme="minorHAnsi" w:hAnsiTheme="minorHAnsi"/>
          <w:color w:val="222222"/>
          <w:shd w:val="clear" w:color="auto" w:fill="FFFFFF"/>
        </w:rPr>
        <w:t xml:space="preserve"> Charlotte, NC: Information Age Publishing.</w:t>
      </w:r>
    </w:p>
    <w:p w14:paraId="7AB2CB0A" w14:textId="77777777" w:rsidR="00EB3338" w:rsidRDefault="00EB3338" w:rsidP="003C13A8">
      <w:pPr>
        <w:spacing w:before="120" w:after="120"/>
        <w:ind w:left="720" w:hanging="720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 xml:space="preserve">Dani, D., </w:t>
      </w:r>
      <w:proofErr w:type="spellStart"/>
      <w:r>
        <w:rPr>
          <w:color w:val="242424"/>
          <w:shd w:val="clear" w:color="auto" w:fill="FFFFFF"/>
        </w:rPr>
        <w:t>Salloum</w:t>
      </w:r>
      <w:proofErr w:type="spellEnd"/>
      <w:r>
        <w:rPr>
          <w:color w:val="242424"/>
          <w:shd w:val="clear" w:color="auto" w:fill="FFFFFF"/>
        </w:rPr>
        <w:t xml:space="preserve">, S., </w:t>
      </w:r>
      <w:proofErr w:type="spellStart"/>
      <w:r>
        <w:rPr>
          <w:color w:val="242424"/>
          <w:shd w:val="clear" w:color="auto" w:fill="FFFFFF"/>
        </w:rPr>
        <w:t>Khishfe</w:t>
      </w:r>
      <w:proofErr w:type="spellEnd"/>
      <w:r>
        <w:rPr>
          <w:color w:val="242424"/>
          <w:shd w:val="clear" w:color="auto" w:fill="FFFFFF"/>
        </w:rPr>
        <w:t xml:space="preserve">, R., &amp; </w:t>
      </w:r>
      <w:proofErr w:type="spellStart"/>
      <w:r>
        <w:rPr>
          <w:color w:val="242424"/>
          <w:shd w:val="clear" w:color="auto" w:fill="FFFFFF"/>
        </w:rPr>
        <w:t>BouJaoude</w:t>
      </w:r>
      <w:proofErr w:type="spellEnd"/>
      <w:r>
        <w:rPr>
          <w:color w:val="242424"/>
          <w:shd w:val="clear" w:color="auto" w:fill="FFFFFF"/>
        </w:rPr>
        <w:t>, S. (2015). A Tool for analyzing science standards and curricula for 21st century science education. In M. Khosrow-Pour (Ed.), </w:t>
      </w:r>
      <w:r>
        <w:rPr>
          <w:i/>
          <w:iCs/>
          <w:color w:val="242424"/>
          <w:shd w:val="clear" w:color="auto" w:fill="FFFFFF"/>
        </w:rPr>
        <w:t>STEM Education: Concepts, Methodologies, Tools, and Applications </w:t>
      </w:r>
      <w:r>
        <w:rPr>
          <w:color w:val="242424"/>
          <w:shd w:val="clear" w:color="auto" w:fill="FFFFFF"/>
        </w:rPr>
        <w:t>(pp. </w:t>
      </w:r>
      <w:r>
        <w:rPr>
          <w:rStyle w:val="xng-scope"/>
          <w:color w:val="000000"/>
          <w:bdr w:val="none" w:sz="0" w:space="0" w:color="auto" w:frame="1"/>
          <w:shd w:val="clear" w:color="auto" w:fill="FFFFFF"/>
        </w:rPr>
        <w:t>533-556</w:t>
      </w:r>
      <w:r>
        <w:rPr>
          <w:color w:val="242424"/>
          <w:shd w:val="clear" w:color="auto" w:fill="FFFFFF"/>
        </w:rPr>
        <w:t>). Hershey, Pennsylvania: IGI Global. DOI: 10.4018/978-1-4666-7363-2.ch028</w:t>
      </w:r>
    </w:p>
    <w:p w14:paraId="6F2378EA" w14:textId="51385F74" w:rsidR="001D6FBF" w:rsidRPr="003C13A8" w:rsidRDefault="001D6FBF" w:rsidP="003C13A8">
      <w:pPr>
        <w:spacing w:before="120" w:after="120"/>
        <w:ind w:left="720" w:hanging="720"/>
        <w:rPr>
          <w:color w:val="222222"/>
        </w:rPr>
      </w:pPr>
      <w:r w:rsidRPr="00AB37C5">
        <w:rPr>
          <w:bCs/>
        </w:rPr>
        <w:t xml:space="preserve">Dani, D. E., </w:t>
      </w:r>
      <w:proofErr w:type="spellStart"/>
      <w:r w:rsidRPr="00AB37C5">
        <w:rPr>
          <w:bCs/>
        </w:rPr>
        <w:t>Salloum</w:t>
      </w:r>
      <w:proofErr w:type="spellEnd"/>
      <w:r w:rsidRPr="00AB37C5">
        <w:rPr>
          <w:bCs/>
        </w:rPr>
        <w:t xml:space="preserve">, S., </w:t>
      </w:r>
      <w:proofErr w:type="spellStart"/>
      <w:r w:rsidRPr="00AB37C5">
        <w:rPr>
          <w:bCs/>
        </w:rPr>
        <w:t>Khishfe</w:t>
      </w:r>
      <w:proofErr w:type="spellEnd"/>
      <w:r w:rsidRPr="00AB37C5">
        <w:rPr>
          <w:bCs/>
        </w:rPr>
        <w:t xml:space="preserve">, R., &amp; </w:t>
      </w:r>
      <w:proofErr w:type="spellStart"/>
      <w:r w:rsidRPr="00AB37C5">
        <w:rPr>
          <w:bCs/>
        </w:rPr>
        <w:t>BouJaoude</w:t>
      </w:r>
      <w:proofErr w:type="spellEnd"/>
      <w:r w:rsidRPr="00AB37C5">
        <w:rPr>
          <w:bCs/>
        </w:rPr>
        <w:t>, S. (2013). A tool for analyzing science standards</w:t>
      </w:r>
      <w:r w:rsidRPr="00F8731D">
        <w:t xml:space="preserve"> and curricula for 21</w:t>
      </w:r>
      <w:r w:rsidRPr="00F8731D">
        <w:rPr>
          <w:vertAlign w:val="superscript"/>
        </w:rPr>
        <w:t>st</w:t>
      </w:r>
      <w:r w:rsidRPr="00F8731D">
        <w:t> </w:t>
      </w:r>
      <w:r w:rsidR="00A57C76">
        <w:t>C</w:t>
      </w:r>
      <w:r w:rsidRPr="00F8731D">
        <w:t xml:space="preserve">entury science education. In M. S. </w:t>
      </w:r>
      <w:proofErr w:type="spellStart"/>
      <w:r w:rsidRPr="00F8731D">
        <w:t>Khine</w:t>
      </w:r>
      <w:proofErr w:type="spellEnd"/>
      <w:r w:rsidRPr="00F8731D">
        <w:t xml:space="preserve"> &amp; I. M. Saleh. (Eds.). </w:t>
      </w:r>
      <w:r w:rsidRPr="00F8731D">
        <w:rPr>
          <w:i/>
          <w:iCs/>
        </w:rPr>
        <w:t xml:space="preserve">Approaches and </w:t>
      </w:r>
      <w:r w:rsidR="00CB72A4">
        <w:rPr>
          <w:i/>
          <w:iCs/>
        </w:rPr>
        <w:t>s</w:t>
      </w:r>
      <w:r w:rsidRPr="00F8731D">
        <w:rPr>
          <w:i/>
          <w:iCs/>
        </w:rPr>
        <w:t xml:space="preserve">trategies in </w:t>
      </w:r>
      <w:r w:rsidR="00CB72A4">
        <w:rPr>
          <w:i/>
          <w:iCs/>
        </w:rPr>
        <w:t>n</w:t>
      </w:r>
      <w:r w:rsidRPr="00F8731D">
        <w:rPr>
          <w:i/>
          <w:iCs/>
        </w:rPr>
        <w:t xml:space="preserve">ext </w:t>
      </w:r>
      <w:r w:rsidR="00CB72A4">
        <w:rPr>
          <w:i/>
          <w:iCs/>
        </w:rPr>
        <w:t>g</w:t>
      </w:r>
      <w:r w:rsidRPr="00F8731D">
        <w:rPr>
          <w:i/>
          <w:iCs/>
        </w:rPr>
        <w:t xml:space="preserve">eneration </w:t>
      </w:r>
      <w:r w:rsidR="00CB72A4">
        <w:rPr>
          <w:i/>
          <w:iCs/>
        </w:rPr>
        <w:t>s</w:t>
      </w:r>
      <w:r w:rsidRPr="00F8731D">
        <w:rPr>
          <w:i/>
          <w:iCs/>
        </w:rPr>
        <w:t xml:space="preserve">cience </w:t>
      </w:r>
      <w:r w:rsidR="00CB72A4">
        <w:rPr>
          <w:i/>
          <w:iCs/>
        </w:rPr>
        <w:t>l</w:t>
      </w:r>
      <w:r w:rsidRPr="00F8731D">
        <w:rPr>
          <w:i/>
          <w:iCs/>
        </w:rPr>
        <w:t>earning</w:t>
      </w:r>
      <w:r w:rsidRPr="00F8731D">
        <w:t> (</w:t>
      </w:r>
      <w:r w:rsidRPr="00F8731D">
        <w:rPr>
          <w:color w:val="222222"/>
        </w:rPr>
        <w:t xml:space="preserve">pp. 265-289).  Hershey, Pennsylvania: IGI Global. </w:t>
      </w:r>
    </w:p>
    <w:p w14:paraId="3C780AEB" w14:textId="5DB2E865" w:rsidR="0095287F" w:rsidRPr="003B19FB" w:rsidRDefault="0095287F" w:rsidP="0095287F">
      <w:pPr>
        <w:pStyle w:val="Heading1"/>
        <w:spacing w:before="360" w:after="360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Publications</w:t>
      </w:r>
      <w:r>
        <w:rPr>
          <w:rFonts w:asciiTheme="minorHAnsi" w:hAnsiTheme="minorHAnsi" w:cstheme="minorHAnsi"/>
        </w:rPr>
        <w:t>, Refereed papers in conference proceedings</w:t>
      </w:r>
    </w:p>
    <w:p w14:paraId="7C8B637F" w14:textId="30880584" w:rsidR="00F02DC5" w:rsidRDefault="00F02DC5" w:rsidP="003C13A8">
      <w:pPr>
        <w:spacing w:before="120" w:after="120"/>
        <w:ind w:left="720" w:hanging="720"/>
        <w:rPr>
          <w:rFonts w:asciiTheme="minorHAnsi" w:hAnsiTheme="minorHAnsi"/>
          <w:color w:val="222222"/>
          <w:shd w:val="clear" w:color="auto" w:fill="FFFFFF"/>
        </w:rPr>
      </w:pPr>
      <w:proofErr w:type="spellStart"/>
      <w:r>
        <w:rPr>
          <w:rFonts w:asciiTheme="minorHAnsi" w:hAnsiTheme="minorHAnsi"/>
          <w:color w:val="222222"/>
          <w:shd w:val="clear" w:color="auto" w:fill="FFFFFF"/>
        </w:rPr>
        <w:t>Strachota</w:t>
      </w:r>
      <w:proofErr w:type="spellEnd"/>
      <w:r>
        <w:rPr>
          <w:rFonts w:asciiTheme="minorHAnsi" w:hAnsiTheme="minorHAnsi"/>
          <w:color w:val="222222"/>
          <w:shd w:val="clear" w:color="auto" w:fill="FFFFFF"/>
        </w:rPr>
        <w:t>, S., Hallman-Thrasher A., &amp; Dani, D. (2021). Engaging prospective teachers and students in programming activities. In International Congress on Mathematics Education Conference.</w:t>
      </w:r>
    </w:p>
    <w:p w14:paraId="1471BD2F" w14:textId="6B56D08B" w:rsidR="00CC3B22" w:rsidRPr="00107ACF" w:rsidRDefault="00CC3B22" w:rsidP="003C13A8">
      <w:pPr>
        <w:spacing w:before="120" w:after="120"/>
        <w:ind w:left="720" w:hanging="720"/>
        <w:rPr>
          <w:rFonts w:asciiTheme="minorHAnsi" w:hAnsiTheme="minorHAnsi"/>
          <w:color w:val="222222"/>
          <w:shd w:val="clear" w:color="auto" w:fill="FFFFFF"/>
        </w:rPr>
      </w:pPr>
      <w:r w:rsidRPr="0016736E">
        <w:rPr>
          <w:rFonts w:asciiTheme="minorHAnsi" w:hAnsiTheme="minorHAnsi"/>
          <w:color w:val="222222"/>
          <w:shd w:val="clear" w:color="auto" w:fill="FFFFFF"/>
        </w:rPr>
        <w:t xml:space="preserve">Luo, T. &amp; </w:t>
      </w:r>
      <w:r w:rsidRPr="0016736E">
        <w:rPr>
          <w:rFonts w:asciiTheme="minorHAnsi" w:hAnsiTheme="minorHAnsi"/>
          <w:b/>
          <w:color w:val="222222"/>
          <w:shd w:val="clear" w:color="auto" w:fill="FFFFFF"/>
        </w:rPr>
        <w:t>Dani, D.</w:t>
      </w:r>
      <w:r w:rsidRPr="0016736E">
        <w:rPr>
          <w:rFonts w:asciiTheme="minorHAnsi" w:hAnsiTheme="minorHAnsi"/>
          <w:color w:val="222222"/>
          <w:shd w:val="clear" w:color="auto" w:fill="FFFFFF"/>
        </w:rPr>
        <w:t xml:space="preserve"> (2015).  Using Twitter to support peer instruction:</w:t>
      </w:r>
      <w:r w:rsidRPr="0016736E">
        <w:rPr>
          <w:rFonts w:asciiTheme="minorHAnsi" w:hAnsiTheme="minorHAnsi"/>
          <w:color w:val="222222"/>
        </w:rPr>
        <w:t xml:space="preserve"> </w:t>
      </w:r>
      <w:r w:rsidRPr="0016736E">
        <w:rPr>
          <w:rFonts w:asciiTheme="minorHAnsi" w:hAnsiTheme="minorHAnsi"/>
          <w:color w:val="222222"/>
          <w:shd w:val="clear" w:color="auto" w:fill="FFFFFF"/>
        </w:rPr>
        <w:t xml:space="preserve">A case study. </w:t>
      </w:r>
      <w:r w:rsidRPr="00A01437">
        <w:rPr>
          <w:rFonts w:asciiTheme="minorHAnsi" w:hAnsiTheme="minorHAnsi"/>
          <w:i/>
          <w:color w:val="222222"/>
          <w:shd w:val="clear" w:color="auto" w:fill="FFFFFF"/>
        </w:rPr>
        <w:t>Proceedings of the 2015 International Conference of</w:t>
      </w:r>
      <w:r w:rsidRPr="00A01437">
        <w:rPr>
          <w:rFonts w:asciiTheme="minorHAnsi" w:hAnsiTheme="minorHAnsi"/>
          <w:i/>
          <w:color w:val="222222"/>
        </w:rPr>
        <w:t xml:space="preserve"> </w:t>
      </w:r>
      <w:r w:rsidRPr="00A01437">
        <w:rPr>
          <w:rFonts w:asciiTheme="minorHAnsi" w:hAnsiTheme="minorHAnsi"/>
          <w:i/>
          <w:color w:val="222222"/>
          <w:shd w:val="clear" w:color="auto" w:fill="FFFFFF"/>
        </w:rPr>
        <w:t>Educational Innovation through Technology</w:t>
      </w:r>
      <w:r w:rsidRPr="00A01437">
        <w:rPr>
          <w:rFonts w:asciiTheme="minorHAnsi" w:hAnsiTheme="minorHAnsi"/>
          <w:color w:val="222222"/>
          <w:shd w:val="clear" w:color="auto" w:fill="FFFFFF"/>
        </w:rPr>
        <w:t xml:space="preserve"> </w:t>
      </w:r>
      <w:r w:rsidRPr="0016736E">
        <w:rPr>
          <w:rFonts w:asciiTheme="minorHAnsi" w:hAnsiTheme="minorHAnsi"/>
          <w:color w:val="222222"/>
          <w:shd w:val="clear" w:color="auto" w:fill="FFFFFF"/>
        </w:rPr>
        <w:t xml:space="preserve">(pp. 210-212). Wuhan, China: EITT. </w:t>
      </w:r>
    </w:p>
    <w:p w14:paraId="6A7369B8" w14:textId="77777777" w:rsidR="00E33CE5" w:rsidRPr="003C13A8" w:rsidRDefault="00F8731D" w:rsidP="003C13A8">
      <w:pPr>
        <w:spacing w:before="120" w:after="120"/>
        <w:ind w:left="720" w:hanging="720"/>
      </w:pPr>
      <w:r w:rsidRPr="00F8731D">
        <w:t xml:space="preserve">Gordon, J., Pittman, J. &amp; </w:t>
      </w:r>
      <w:r w:rsidRPr="00FC2FD9">
        <w:rPr>
          <w:b/>
        </w:rPr>
        <w:t>Dani, D.</w:t>
      </w:r>
      <w:r w:rsidRPr="00F8731D">
        <w:t xml:space="preserve"> (2001). Electronic Portfolios as a Capstone Experience. In J. Price et al. (Eds.), </w:t>
      </w:r>
      <w:r w:rsidRPr="00F8731D">
        <w:rPr>
          <w:rStyle w:val="HTMLCite"/>
        </w:rPr>
        <w:t>Proceedings of Society for Information Technology &amp; Teacher Education International Conference 2001</w:t>
      </w:r>
      <w:r w:rsidRPr="00F8731D">
        <w:t xml:space="preserve"> (pp. 1952-1954). Chesapeake, VA: AACE.</w:t>
      </w:r>
    </w:p>
    <w:p w14:paraId="338A4847" w14:textId="62453666" w:rsidR="0095287F" w:rsidRPr="003B19FB" w:rsidRDefault="0095287F" w:rsidP="0095287F">
      <w:pPr>
        <w:pStyle w:val="Heading1"/>
        <w:spacing w:before="360" w:after="360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Publications</w:t>
      </w:r>
      <w:r>
        <w:rPr>
          <w:rFonts w:asciiTheme="minorHAnsi" w:hAnsiTheme="minorHAnsi" w:cstheme="minorHAnsi"/>
        </w:rPr>
        <w:t>, Refereed Online article</w:t>
      </w:r>
    </w:p>
    <w:p w14:paraId="1F10F26A" w14:textId="77777777" w:rsidR="00D51DC5" w:rsidRPr="003C13A8" w:rsidRDefault="00D51DC5" w:rsidP="003C13A8">
      <w:pPr>
        <w:spacing w:before="120" w:after="120"/>
        <w:ind w:left="720" w:hanging="720"/>
      </w:pPr>
      <w:r w:rsidRPr="00AB37C5">
        <w:rPr>
          <w:bCs/>
        </w:rPr>
        <w:t>Dani, D. E</w:t>
      </w:r>
      <w:r w:rsidRPr="00D51DC5">
        <w:t xml:space="preserve">.  (2007). Embedding OGT items in learning-cycle lessons. </w:t>
      </w:r>
      <w:r w:rsidRPr="00D51DC5">
        <w:rPr>
          <w:i/>
        </w:rPr>
        <w:t>The Ohio Resource Center</w:t>
      </w:r>
      <w:r w:rsidRPr="00D51DC5">
        <w:t xml:space="preserve">. Retrieved from </w:t>
      </w:r>
      <w:hyperlink r:id="rId10" w:history="1">
        <w:r w:rsidRPr="00D51DC5">
          <w:rPr>
            <w:rStyle w:val="Hyperlink"/>
          </w:rPr>
          <w:t>http://ohiorc.org/for/science/ogt/article.aspx?id=3</w:t>
        </w:r>
      </w:hyperlink>
    </w:p>
    <w:p w14:paraId="1444D294" w14:textId="2D5E1336" w:rsidR="0095287F" w:rsidRPr="003B19FB" w:rsidRDefault="0095287F" w:rsidP="0095287F">
      <w:pPr>
        <w:pStyle w:val="Heading1"/>
        <w:spacing w:before="360" w:after="360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Publications</w:t>
      </w:r>
      <w:r>
        <w:rPr>
          <w:rFonts w:asciiTheme="minorHAnsi" w:hAnsiTheme="minorHAnsi" w:cstheme="minorHAnsi"/>
        </w:rPr>
        <w:t>, other</w:t>
      </w:r>
    </w:p>
    <w:p w14:paraId="278DF984" w14:textId="77777777" w:rsidR="00D51DC5" w:rsidRPr="00D51DC5" w:rsidRDefault="00D51DC5" w:rsidP="003C13A8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120"/>
        <w:ind w:left="720" w:hanging="720"/>
      </w:pPr>
      <w:r w:rsidRPr="00AB37C5">
        <w:t>Dani, D. E.</w:t>
      </w:r>
      <w:r w:rsidRPr="00D51DC5">
        <w:rPr>
          <w:bCs/>
        </w:rPr>
        <w:t xml:space="preserve"> (2010). </w:t>
      </w:r>
      <w:r w:rsidRPr="00D51DC5">
        <w:t xml:space="preserve">Test of teaching knowledge (TTK). In T. C. Hunt, J. C. Carper, T. J. </w:t>
      </w:r>
      <w:proofErr w:type="spellStart"/>
      <w:r w:rsidRPr="00D51DC5">
        <w:t>Lasley</w:t>
      </w:r>
      <w:proofErr w:type="spellEnd"/>
      <w:r w:rsidRPr="00D51DC5">
        <w:t xml:space="preserve">, &amp; C. D. </w:t>
      </w:r>
      <w:proofErr w:type="spellStart"/>
      <w:r w:rsidRPr="00D51DC5">
        <w:t>Raisch</w:t>
      </w:r>
      <w:proofErr w:type="spellEnd"/>
      <w:r w:rsidRPr="00D51DC5">
        <w:t xml:space="preserve"> (Eds.)</w:t>
      </w:r>
      <w:r w:rsidR="00A57C76">
        <w:t>.</w:t>
      </w:r>
      <w:r w:rsidRPr="00D51DC5">
        <w:t xml:space="preserve"> </w:t>
      </w:r>
      <w:r w:rsidRPr="00D51DC5">
        <w:rPr>
          <w:rStyle w:val="il"/>
          <w:i/>
        </w:rPr>
        <w:t>Encyclopedia</w:t>
      </w:r>
      <w:r w:rsidRPr="00D51DC5">
        <w:rPr>
          <w:i/>
        </w:rPr>
        <w:t xml:space="preserve"> of </w:t>
      </w:r>
      <w:r w:rsidR="00A57C76">
        <w:rPr>
          <w:i/>
        </w:rPr>
        <w:t>e</w:t>
      </w:r>
      <w:r w:rsidRPr="00D51DC5">
        <w:rPr>
          <w:i/>
        </w:rPr>
        <w:t xml:space="preserve">ducational </w:t>
      </w:r>
      <w:r w:rsidR="00A57C76">
        <w:rPr>
          <w:i/>
        </w:rPr>
        <w:t>r</w:t>
      </w:r>
      <w:r w:rsidRPr="00D51DC5">
        <w:rPr>
          <w:i/>
        </w:rPr>
        <w:t xml:space="preserve">eform and </w:t>
      </w:r>
      <w:r w:rsidR="00A57C76">
        <w:rPr>
          <w:i/>
        </w:rPr>
        <w:t>d</w:t>
      </w:r>
      <w:r w:rsidRPr="00D51DC5">
        <w:rPr>
          <w:i/>
        </w:rPr>
        <w:t>issent</w:t>
      </w:r>
      <w:r w:rsidRPr="00D51DC5">
        <w:t>. Thousand Oaks, CA: Sage Publications.</w:t>
      </w:r>
    </w:p>
    <w:p w14:paraId="0CA9F2D4" w14:textId="77777777" w:rsidR="00D51DC5" w:rsidRPr="00210A01" w:rsidRDefault="00D51DC5" w:rsidP="003C13A8">
      <w:pPr>
        <w:tabs>
          <w:tab w:val="left" w:pos="360"/>
        </w:tabs>
        <w:spacing w:before="120" w:after="120"/>
        <w:ind w:left="720" w:hanging="720"/>
        <w:rPr>
          <w:rFonts w:ascii="Arial" w:hAnsi="Arial" w:cs="Arial"/>
          <w:bCs/>
        </w:rPr>
      </w:pPr>
      <w:proofErr w:type="spellStart"/>
      <w:r w:rsidRPr="00D51DC5">
        <w:rPr>
          <w:bCs/>
        </w:rPr>
        <w:lastRenderedPageBreak/>
        <w:t>Shiverdecker</w:t>
      </w:r>
      <w:proofErr w:type="spellEnd"/>
      <w:r w:rsidRPr="00D51DC5">
        <w:rPr>
          <w:bCs/>
        </w:rPr>
        <w:t xml:space="preserve">, T., </w:t>
      </w:r>
      <w:r w:rsidRPr="00D51DC5">
        <w:rPr>
          <w:b/>
          <w:bCs/>
        </w:rPr>
        <w:t>Dani, D.</w:t>
      </w:r>
      <w:r w:rsidRPr="00D51DC5">
        <w:rPr>
          <w:bCs/>
        </w:rPr>
        <w:t xml:space="preserve">, &amp; Holmes C. (2007). Using OGT items in learning cycle lessons. </w:t>
      </w:r>
      <w:r w:rsidRPr="00D51DC5">
        <w:rPr>
          <w:bCs/>
          <w:i/>
        </w:rPr>
        <w:t>The Ohio Resource Center</w:t>
      </w:r>
      <w:r w:rsidRPr="00D51DC5">
        <w:rPr>
          <w:bCs/>
        </w:rPr>
        <w:t xml:space="preserve">, webcast retrieved from </w:t>
      </w:r>
      <w:hyperlink r:id="rId11" w:anchor="3" w:history="1">
        <w:r w:rsidRPr="00D51DC5">
          <w:rPr>
            <w:rStyle w:val="Hyperlink"/>
            <w:bCs/>
          </w:rPr>
          <w:t>http://www.ohiorc.org/for/science/ogt/archive.aspx#3</w:t>
        </w:r>
      </w:hyperlink>
      <w:r w:rsidRPr="00210A01">
        <w:rPr>
          <w:rFonts w:ascii="Arial" w:hAnsi="Arial" w:cs="Arial"/>
          <w:bCs/>
        </w:rPr>
        <w:t xml:space="preserve"> </w:t>
      </w:r>
    </w:p>
    <w:p w14:paraId="6ED5797E" w14:textId="77777777" w:rsidR="003827EB" w:rsidRPr="003B19FB" w:rsidRDefault="003827EB" w:rsidP="003C13A8">
      <w:pPr>
        <w:pStyle w:val="Heading1"/>
        <w:spacing w:before="36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Technical Reports &amp; Program Evaluations</w:t>
      </w:r>
    </w:p>
    <w:p w14:paraId="0EA2C5BF" w14:textId="77777777" w:rsidR="00CD6452" w:rsidRPr="00AB37C5" w:rsidRDefault="00CD6452" w:rsidP="00CD6452">
      <w:pPr>
        <w:spacing w:before="120" w:after="120"/>
        <w:ind w:left="720" w:hanging="720"/>
        <w:rPr>
          <w:bCs/>
        </w:rPr>
      </w:pPr>
      <w:r w:rsidRPr="00AB37C5">
        <w:rPr>
          <w:bCs/>
        </w:rPr>
        <w:t>Dani, D., &amp; Kahn, S. (2018). CAEP/NSTA Accrediting reports for AYA Science (Undergraduate and Graduate) licensing.</w:t>
      </w:r>
    </w:p>
    <w:p w14:paraId="1588E451" w14:textId="77777777" w:rsidR="00CD6452" w:rsidRPr="00AB37C5" w:rsidRDefault="00CD6452" w:rsidP="00CD6452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ind w:left="720" w:hanging="720"/>
        <w:rPr>
          <w:bCs/>
        </w:rPr>
      </w:pPr>
      <w:r w:rsidRPr="00AB37C5">
        <w:rPr>
          <w:bCs/>
        </w:rPr>
        <w:t xml:space="preserve">Dani, D. (2017). </w:t>
      </w:r>
      <w:r w:rsidRPr="00AB37C5">
        <w:rPr>
          <w:bCs/>
          <w:i/>
        </w:rPr>
        <w:t>Scaffolding Inquiry and Problem Solving with Literacy and Assessment Strategies</w:t>
      </w:r>
      <w:r w:rsidRPr="00AB37C5">
        <w:rPr>
          <w:bCs/>
        </w:rPr>
        <w:t>. Final Report submitted to the Ohio Board of Regents, Improving Teacher Quality Program.</w:t>
      </w:r>
    </w:p>
    <w:p w14:paraId="3FABA62E" w14:textId="77777777" w:rsidR="00CD6452" w:rsidRPr="00AB37C5" w:rsidRDefault="00CD6452" w:rsidP="00CD6452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ind w:left="720" w:hanging="720"/>
        <w:rPr>
          <w:bCs/>
        </w:rPr>
      </w:pPr>
      <w:r w:rsidRPr="00AB37C5">
        <w:rPr>
          <w:bCs/>
        </w:rPr>
        <w:t xml:space="preserve">Dani, D. (2014). </w:t>
      </w:r>
      <w:r w:rsidRPr="00AB37C5">
        <w:rPr>
          <w:bCs/>
          <w:i/>
        </w:rPr>
        <w:t>Scaffolding Inquiry with Literacy and Assessment Strategies</w:t>
      </w:r>
      <w:r w:rsidRPr="00AB37C5">
        <w:rPr>
          <w:bCs/>
        </w:rPr>
        <w:t>. Final Report submitted to the Ohio Board of Regents, Improving Teacher Quality Program.</w:t>
      </w:r>
    </w:p>
    <w:p w14:paraId="371319BD" w14:textId="77777777" w:rsidR="00CD6452" w:rsidRDefault="00CD6452" w:rsidP="00CD6452">
      <w:pPr>
        <w:spacing w:before="120"/>
        <w:ind w:left="720" w:hanging="720"/>
      </w:pPr>
      <w:r w:rsidRPr="00AB37C5">
        <w:rPr>
          <w:bCs/>
        </w:rPr>
        <w:t>Dani, D. (2012</w:t>
      </w:r>
      <w:r>
        <w:t>). NCATE/NSTA Accrediting reports for AYA Science (Undergraduate and Graduate) licensing.</w:t>
      </w:r>
    </w:p>
    <w:p w14:paraId="72CF3821" w14:textId="77777777" w:rsidR="00CD6452" w:rsidRDefault="00CD6452" w:rsidP="00957704">
      <w:pPr>
        <w:widowControl w:val="0"/>
        <w:autoSpaceDE w:val="0"/>
        <w:autoSpaceDN w:val="0"/>
        <w:adjustRightInd w:val="0"/>
        <w:spacing w:before="120" w:after="120"/>
        <w:ind w:left="720" w:hanging="720"/>
        <w:rPr>
          <w:bCs/>
        </w:rPr>
      </w:pPr>
      <w:r w:rsidRPr="00E67CC0">
        <w:t xml:space="preserve">Rice, L., &amp; </w:t>
      </w:r>
      <w:r w:rsidRPr="00081A5E">
        <w:rPr>
          <w:b/>
        </w:rPr>
        <w:t>Dani, D.</w:t>
      </w:r>
      <w:r w:rsidRPr="00E67CC0">
        <w:t xml:space="preserve"> (2011). </w:t>
      </w:r>
      <w:proofErr w:type="gramStart"/>
      <w:r w:rsidRPr="00E67CC0">
        <w:rPr>
          <w:bCs/>
          <w:i/>
        </w:rPr>
        <w:t>Masters in Information and Communications Technology</w:t>
      </w:r>
      <w:proofErr w:type="gramEnd"/>
      <w:r w:rsidRPr="00E67CC0">
        <w:rPr>
          <w:bCs/>
          <w:i/>
        </w:rPr>
        <w:t xml:space="preserve"> in Education (MICTE)</w:t>
      </w:r>
      <w:r w:rsidRPr="00E67CC0">
        <w:rPr>
          <w:bCs/>
        </w:rPr>
        <w:t>. On site evaluation final report submitted to Al Bayt University (Mafraq, Jordan)</w:t>
      </w:r>
      <w:r w:rsidRPr="00E67CC0">
        <w:rPr>
          <w:bCs/>
          <w:i/>
        </w:rPr>
        <w:t xml:space="preserve">, </w:t>
      </w:r>
      <w:r w:rsidRPr="00E67CC0">
        <w:rPr>
          <w:bCs/>
        </w:rPr>
        <w:t xml:space="preserve">the Arabian Education and Training Group (Amman, Jordan), and Ohio University. </w:t>
      </w:r>
    </w:p>
    <w:p w14:paraId="12A94D57" w14:textId="77777777" w:rsidR="003827EB" w:rsidRPr="00E67CC0" w:rsidRDefault="003827EB" w:rsidP="003827EB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ind w:left="720" w:hanging="720"/>
      </w:pPr>
      <w:r w:rsidRPr="00AB37C5">
        <w:rPr>
          <w:bCs/>
        </w:rPr>
        <w:t>Dani, D. (</w:t>
      </w:r>
      <w:r w:rsidRPr="00E67CC0">
        <w:t xml:space="preserve">2010). </w:t>
      </w:r>
      <w:r w:rsidRPr="00E67CC0">
        <w:rPr>
          <w:i/>
        </w:rPr>
        <w:t>Mathematics and science coordination teams</w:t>
      </w:r>
      <w:r w:rsidRPr="00E67CC0">
        <w:t>. Final Report submitted to the Ohio Board of Regents, Improving Teacher Quality Program.</w:t>
      </w:r>
    </w:p>
    <w:p w14:paraId="0408C61F" w14:textId="77777777" w:rsidR="003827EB" w:rsidRDefault="003827EB" w:rsidP="003827EB">
      <w:pPr>
        <w:autoSpaceDE w:val="0"/>
        <w:autoSpaceDN w:val="0"/>
        <w:adjustRightInd w:val="0"/>
        <w:spacing w:after="120"/>
        <w:ind w:left="720" w:hanging="720"/>
        <w:rPr>
          <w:bCs/>
        </w:rPr>
      </w:pPr>
      <w:r w:rsidRPr="00E67CC0">
        <w:t xml:space="preserve">Franklin, T., &amp; </w:t>
      </w:r>
      <w:r w:rsidRPr="00081A5E">
        <w:rPr>
          <w:b/>
        </w:rPr>
        <w:t>Dani, D.</w:t>
      </w:r>
      <w:r w:rsidRPr="00E67CC0">
        <w:t xml:space="preserve"> (2010). </w:t>
      </w:r>
      <w:r w:rsidRPr="00E67CC0">
        <w:rPr>
          <w:bCs/>
          <w:i/>
        </w:rPr>
        <w:t xml:space="preserve">Princess </w:t>
      </w:r>
      <w:proofErr w:type="spellStart"/>
      <w:r w:rsidRPr="00E67CC0">
        <w:rPr>
          <w:bCs/>
          <w:i/>
        </w:rPr>
        <w:t>Nourah</w:t>
      </w:r>
      <w:proofErr w:type="spellEnd"/>
      <w:r w:rsidRPr="00E67CC0">
        <w:rPr>
          <w:bCs/>
          <w:i/>
        </w:rPr>
        <w:t xml:space="preserve"> </w:t>
      </w:r>
      <w:proofErr w:type="spellStart"/>
      <w:r w:rsidRPr="00E67CC0">
        <w:rPr>
          <w:bCs/>
          <w:i/>
        </w:rPr>
        <w:t>Bint</w:t>
      </w:r>
      <w:proofErr w:type="spellEnd"/>
      <w:r w:rsidRPr="00E67CC0">
        <w:rPr>
          <w:bCs/>
          <w:i/>
        </w:rPr>
        <w:t xml:space="preserve"> Abdul-Rahman University preparatory year program</w:t>
      </w:r>
      <w:r w:rsidRPr="00E67CC0">
        <w:rPr>
          <w:bCs/>
        </w:rPr>
        <w:t>. Onsite evaluation final report submitted to the Arabian Education and Training Group – Riyadh, Saudi Arabia.</w:t>
      </w:r>
    </w:p>
    <w:p w14:paraId="5FA539A0" w14:textId="77777777" w:rsidR="00AF7F63" w:rsidRPr="00AB37C5" w:rsidRDefault="00AF7F63" w:rsidP="00AF7F63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ind w:left="720" w:hanging="720"/>
        <w:rPr>
          <w:bCs/>
        </w:rPr>
      </w:pPr>
      <w:r w:rsidRPr="00AB37C5">
        <w:rPr>
          <w:bCs/>
        </w:rPr>
        <w:t xml:space="preserve">Dani, D. (2009). </w:t>
      </w:r>
      <w:r w:rsidRPr="00AB37C5">
        <w:rPr>
          <w:bCs/>
          <w:i/>
        </w:rPr>
        <w:t>Mathematics and science coordination teams</w:t>
      </w:r>
      <w:r w:rsidRPr="00AB37C5">
        <w:rPr>
          <w:bCs/>
        </w:rPr>
        <w:t>. Final Report submitted to the Ohio Board of Regents, Improving Teacher Quality Program.</w:t>
      </w:r>
    </w:p>
    <w:p w14:paraId="60A088F6" w14:textId="77777777" w:rsidR="003827EB" w:rsidRPr="00AB37C5" w:rsidRDefault="003827EB" w:rsidP="003827EB">
      <w:pPr>
        <w:spacing w:before="120"/>
        <w:ind w:left="720" w:hanging="720"/>
        <w:rPr>
          <w:bCs/>
        </w:rPr>
      </w:pPr>
      <w:r w:rsidRPr="00AB37C5">
        <w:rPr>
          <w:bCs/>
        </w:rPr>
        <w:t>Dani, D. (2008). NCATE/NSTA Accrediting reports for AYA Science Graduate licensing.</w:t>
      </w:r>
    </w:p>
    <w:p w14:paraId="09B33D68" w14:textId="77777777" w:rsidR="003827EB" w:rsidRPr="003C13A8" w:rsidRDefault="003827EB" w:rsidP="003C13A8">
      <w:pPr>
        <w:spacing w:before="120"/>
        <w:ind w:left="720" w:hanging="720"/>
      </w:pPr>
      <w:r w:rsidRPr="00AB37C5">
        <w:rPr>
          <w:bCs/>
        </w:rPr>
        <w:t>Dani, D. (2007</w:t>
      </w:r>
      <w:r>
        <w:t>). NCATE/NSTA Accrediting reports for AYA Science Undergraduate licensing.</w:t>
      </w:r>
    </w:p>
    <w:p w14:paraId="3C4771CF" w14:textId="200688B9" w:rsidR="00B706FF" w:rsidRPr="003B19FB" w:rsidRDefault="00B706FF" w:rsidP="003C13A8">
      <w:pPr>
        <w:pStyle w:val="Heading1"/>
        <w:spacing w:before="360"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Invited Presentations</w:t>
      </w:r>
    </w:p>
    <w:p w14:paraId="23CCEFD4" w14:textId="508B4EC0" w:rsidR="00F91953" w:rsidRPr="00F91953" w:rsidRDefault="00F91953" w:rsidP="00F91953">
      <w:pPr>
        <w:spacing w:before="120" w:after="120"/>
        <w:ind w:left="720" w:hanging="720"/>
        <w:rPr>
          <w:rFonts w:asciiTheme="minorHAnsi" w:hAnsiTheme="minorHAnsi"/>
        </w:rPr>
      </w:pPr>
      <w:r w:rsidRPr="00F91953">
        <w:rPr>
          <w:rFonts w:asciiTheme="minorHAnsi" w:hAnsiTheme="minorHAnsi"/>
          <w:bCs/>
        </w:rPr>
        <w:t>Dani, D., Thompson</w:t>
      </w:r>
      <w:r>
        <w:rPr>
          <w:rFonts w:asciiTheme="minorHAnsi" w:hAnsiTheme="minorHAnsi"/>
        </w:rPr>
        <w:t xml:space="preserve">, K., </w:t>
      </w:r>
      <w:proofErr w:type="spellStart"/>
      <w:r>
        <w:rPr>
          <w:rFonts w:asciiTheme="minorHAnsi" w:hAnsiTheme="minorHAnsi"/>
        </w:rPr>
        <w:t>Allaben</w:t>
      </w:r>
      <w:proofErr w:type="spellEnd"/>
      <w:r>
        <w:rPr>
          <w:rFonts w:asciiTheme="minorHAnsi" w:hAnsiTheme="minorHAnsi"/>
        </w:rPr>
        <w:t xml:space="preserve">, L., &amp; Hay, A. (2019). Science Fair. Panel Discussion at the Environmental Studies Sustainability Series, October 30, Athens, OH.  </w:t>
      </w:r>
    </w:p>
    <w:p w14:paraId="1BE5E06D" w14:textId="7834FCA3" w:rsidR="00BD5615" w:rsidRPr="00AB37C5" w:rsidRDefault="00BD5615" w:rsidP="00BD5615">
      <w:pPr>
        <w:spacing w:before="120" w:after="120"/>
        <w:ind w:left="720" w:hanging="720"/>
        <w:rPr>
          <w:bCs/>
        </w:rPr>
      </w:pPr>
      <w:r w:rsidRPr="00AB37C5">
        <w:rPr>
          <w:bCs/>
        </w:rPr>
        <w:t>Dani, D.</w:t>
      </w:r>
      <w:r w:rsidRPr="00B76427">
        <w:rPr>
          <w:b/>
        </w:rPr>
        <w:t xml:space="preserve"> </w:t>
      </w:r>
      <w:r w:rsidR="00AB37C5" w:rsidRPr="00AB37C5">
        <w:rPr>
          <w:bCs/>
        </w:rPr>
        <w:t>&amp;</w:t>
      </w:r>
      <w:r w:rsidRPr="00AB37C5">
        <w:rPr>
          <w:bCs/>
        </w:rPr>
        <w:t xml:space="preserve"> </w:t>
      </w:r>
      <w:proofErr w:type="spellStart"/>
      <w:r w:rsidRPr="00AB37C5">
        <w:rPr>
          <w:bCs/>
        </w:rPr>
        <w:t>Garlough</w:t>
      </w:r>
      <w:proofErr w:type="spellEnd"/>
      <w:r w:rsidRPr="00AB37C5">
        <w:rPr>
          <w:bCs/>
        </w:rPr>
        <w:t>, D. (2018</w:t>
      </w:r>
      <w:r w:rsidR="00A14891" w:rsidRPr="00AB37C5">
        <w:rPr>
          <w:bCs/>
        </w:rPr>
        <w:t xml:space="preserve">, </w:t>
      </w:r>
      <w:r w:rsidR="00B76427" w:rsidRPr="00AB37C5">
        <w:rPr>
          <w:bCs/>
        </w:rPr>
        <w:t>March</w:t>
      </w:r>
      <w:r w:rsidRPr="00AB37C5">
        <w:rPr>
          <w:bCs/>
        </w:rPr>
        <w:t xml:space="preserve">). </w:t>
      </w:r>
      <w:r w:rsidRPr="00AB37C5">
        <w:rPr>
          <w:bCs/>
          <w:i/>
        </w:rPr>
        <w:t>Fair and equitable requirements for traditional and alternative licensure pathways.</w:t>
      </w:r>
      <w:r w:rsidRPr="00AB37C5">
        <w:rPr>
          <w:bCs/>
        </w:rPr>
        <w:t xml:space="preserve">  </w:t>
      </w:r>
      <w:r w:rsidR="00B76427" w:rsidRPr="00AB37C5">
        <w:rPr>
          <w:bCs/>
        </w:rPr>
        <w:t xml:space="preserve">Workshop presented at the spring conference of the Ohio Confederation of Teacher Education Organizations, </w:t>
      </w:r>
      <w:r w:rsidRPr="00AB37C5">
        <w:rPr>
          <w:bCs/>
        </w:rPr>
        <w:t>Columbus, OH.</w:t>
      </w:r>
    </w:p>
    <w:p w14:paraId="5CDF8159" w14:textId="77777777" w:rsidR="00B706FF" w:rsidRPr="00AB37C5" w:rsidRDefault="00B706FF" w:rsidP="00B706FF">
      <w:pPr>
        <w:pStyle w:val="HTMLPreformatted"/>
        <w:spacing w:before="120" w:after="12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AB37C5">
        <w:rPr>
          <w:rFonts w:ascii="Times New Roman" w:hAnsi="Times New Roman" w:cs="Times New Roman"/>
          <w:bCs/>
          <w:sz w:val="24"/>
          <w:szCs w:val="24"/>
        </w:rPr>
        <w:t xml:space="preserve">Dani, D. E., &amp; </w:t>
      </w:r>
      <w:proofErr w:type="spellStart"/>
      <w:r w:rsidRPr="00AB37C5">
        <w:rPr>
          <w:rFonts w:ascii="Times New Roman" w:hAnsi="Times New Roman" w:cs="Times New Roman"/>
          <w:bCs/>
          <w:sz w:val="24"/>
          <w:szCs w:val="24"/>
        </w:rPr>
        <w:t>Sickel</w:t>
      </w:r>
      <w:proofErr w:type="spellEnd"/>
      <w:r w:rsidRPr="00AB37C5">
        <w:rPr>
          <w:rFonts w:ascii="Times New Roman" w:hAnsi="Times New Roman" w:cs="Times New Roman"/>
          <w:bCs/>
          <w:sz w:val="24"/>
          <w:szCs w:val="24"/>
        </w:rPr>
        <w:t>, A. J. (2012</w:t>
      </w:r>
      <w:r w:rsidR="00B76427" w:rsidRPr="00AB37C5">
        <w:rPr>
          <w:rFonts w:ascii="Times New Roman" w:hAnsi="Times New Roman" w:cs="Times New Roman"/>
          <w:bCs/>
          <w:sz w:val="24"/>
          <w:szCs w:val="24"/>
        </w:rPr>
        <w:t>, September</w:t>
      </w:r>
      <w:r w:rsidRPr="00AB37C5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AB37C5">
        <w:rPr>
          <w:rFonts w:ascii="Times New Roman" w:hAnsi="Times New Roman" w:cs="Times New Roman"/>
          <w:bCs/>
          <w:i/>
          <w:sz w:val="24"/>
          <w:szCs w:val="24"/>
        </w:rPr>
        <w:t>Using place-based teaching strategies to promote science learning.</w:t>
      </w:r>
      <w:r w:rsidRPr="00AB37C5">
        <w:rPr>
          <w:rFonts w:ascii="Times New Roman" w:hAnsi="Times New Roman" w:cs="Times New Roman"/>
          <w:bCs/>
          <w:sz w:val="24"/>
          <w:szCs w:val="24"/>
        </w:rPr>
        <w:t xml:space="preserve"> Invited presentation at the Young Children and the Natural World Symposium of the Ohio Voices for Learning Forum, Athens OH.</w:t>
      </w:r>
    </w:p>
    <w:p w14:paraId="057225AD" w14:textId="77777777" w:rsidR="00B706FF" w:rsidRDefault="00B706FF" w:rsidP="00B706FF">
      <w:pPr>
        <w:pStyle w:val="HTMLPreformatted"/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37C5">
        <w:rPr>
          <w:rFonts w:ascii="Times New Roman" w:hAnsi="Times New Roman" w:cs="Times New Roman"/>
          <w:bCs/>
          <w:sz w:val="24"/>
          <w:szCs w:val="24"/>
        </w:rPr>
        <w:lastRenderedPageBreak/>
        <w:t>Rice, L. J., &amp; Dani, D. E. (</w:t>
      </w:r>
      <w:r w:rsidRPr="002335A6">
        <w:rPr>
          <w:rFonts w:ascii="Times New Roman" w:hAnsi="Times New Roman" w:cs="Times New Roman"/>
          <w:sz w:val="24"/>
          <w:szCs w:val="24"/>
        </w:rPr>
        <w:t xml:space="preserve">2011). </w:t>
      </w:r>
      <w:r w:rsidRPr="002335A6">
        <w:rPr>
          <w:rFonts w:ascii="Times New Roman" w:hAnsi="Times New Roman" w:cs="Times New Roman"/>
          <w:i/>
          <w:sz w:val="24"/>
          <w:szCs w:val="24"/>
        </w:rPr>
        <w:t>Innovative teaching strategies for the 21st</w:t>
      </w:r>
      <w:r w:rsidRPr="002335A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2335A6">
        <w:rPr>
          <w:rFonts w:ascii="Times New Roman" w:hAnsi="Times New Roman" w:cs="Times New Roman"/>
          <w:i/>
          <w:sz w:val="24"/>
          <w:szCs w:val="24"/>
        </w:rPr>
        <w:t>Century.</w:t>
      </w:r>
      <w:r w:rsidRPr="002335A6">
        <w:rPr>
          <w:rFonts w:ascii="Times New Roman" w:hAnsi="Times New Roman" w:cs="Times New Roman"/>
          <w:sz w:val="24"/>
          <w:szCs w:val="24"/>
        </w:rPr>
        <w:t xml:space="preserve"> Invited presentation to the Faculty of the University of Jordan, Amman, Jordan.</w:t>
      </w:r>
    </w:p>
    <w:p w14:paraId="071C185F" w14:textId="77777777" w:rsidR="00B706FF" w:rsidRPr="00AB37C5" w:rsidRDefault="00B706FF" w:rsidP="00B706FF">
      <w:pPr>
        <w:pStyle w:val="HTMLPreformatted"/>
        <w:spacing w:after="12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AB37C5">
        <w:rPr>
          <w:rFonts w:ascii="Times New Roman" w:hAnsi="Times New Roman" w:cs="Times New Roman"/>
          <w:bCs/>
          <w:sz w:val="24"/>
          <w:szCs w:val="24"/>
        </w:rPr>
        <w:t xml:space="preserve">Dani, D. E., &amp; Rice, L. J. (2011). </w:t>
      </w:r>
      <w:r w:rsidRPr="00AB37C5">
        <w:rPr>
          <w:rFonts w:ascii="Times New Roman" w:hAnsi="Times New Roman" w:cs="Times New Roman"/>
          <w:bCs/>
          <w:i/>
          <w:sz w:val="24"/>
          <w:szCs w:val="24"/>
        </w:rPr>
        <w:t>Creating and facilitating online courses and programs</w:t>
      </w:r>
      <w:r w:rsidRPr="00AB37C5">
        <w:rPr>
          <w:rFonts w:ascii="Times New Roman" w:hAnsi="Times New Roman" w:cs="Times New Roman"/>
          <w:bCs/>
          <w:sz w:val="24"/>
          <w:szCs w:val="24"/>
        </w:rPr>
        <w:t>. Invited presentation to the Faculty of the American University of Science and Technology, Beirut, Lebanon.</w:t>
      </w:r>
    </w:p>
    <w:p w14:paraId="5BDFA2AB" w14:textId="77777777" w:rsidR="00B706FF" w:rsidRPr="00AB37C5" w:rsidRDefault="00B706FF" w:rsidP="00B706FF">
      <w:pPr>
        <w:pStyle w:val="HTMLPreformatted"/>
        <w:spacing w:after="12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AB37C5">
        <w:rPr>
          <w:rFonts w:ascii="Times New Roman" w:hAnsi="Times New Roman" w:cs="Times New Roman"/>
          <w:bCs/>
          <w:sz w:val="24"/>
          <w:szCs w:val="24"/>
        </w:rPr>
        <w:t xml:space="preserve">Dani, D. (2009). </w:t>
      </w:r>
      <w:r w:rsidRPr="00AB37C5">
        <w:rPr>
          <w:rFonts w:ascii="Times New Roman" w:hAnsi="Times New Roman" w:cs="Times New Roman"/>
          <w:bCs/>
          <w:i/>
          <w:sz w:val="24"/>
          <w:szCs w:val="24"/>
        </w:rPr>
        <w:t>Deepening personal experience: Quantitative literacy contexts across content areas - science</w:t>
      </w:r>
      <w:r w:rsidRPr="00AB37C5">
        <w:rPr>
          <w:rFonts w:ascii="Times New Roman" w:hAnsi="Times New Roman" w:cs="Times New Roman"/>
          <w:bCs/>
          <w:sz w:val="24"/>
          <w:szCs w:val="24"/>
        </w:rPr>
        <w:t xml:space="preserve">. Invited paper presentation at the Ohio Mathematics and Science Coalition Quantitative Literacy conference, Lewis Center: Ohio. </w:t>
      </w:r>
    </w:p>
    <w:p w14:paraId="2D704FC4" w14:textId="77777777" w:rsidR="00B706FF" w:rsidRPr="00AB37C5" w:rsidRDefault="00B706FF" w:rsidP="00B70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20" w:hanging="720"/>
        <w:rPr>
          <w:bCs/>
        </w:rPr>
      </w:pPr>
      <w:r w:rsidRPr="00AB37C5">
        <w:rPr>
          <w:bCs/>
        </w:rPr>
        <w:t xml:space="preserve">Dani, D. E. (2007). </w:t>
      </w:r>
      <w:r w:rsidRPr="00AB37C5">
        <w:rPr>
          <w:bCs/>
          <w:i/>
        </w:rPr>
        <w:t>Opportunities and solutions for science education within the Ohio Core</w:t>
      </w:r>
      <w:r w:rsidRPr="00AB37C5">
        <w:rPr>
          <w:bCs/>
        </w:rPr>
        <w:t>. Workshop presentation at the Ohio Core Summit, Athens, Ohio.</w:t>
      </w:r>
    </w:p>
    <w:p w14:paraId="48B0DD48" w14:textId="77777777" w:rsidR="00B706FF" w:rsidRPr="003C13A8" w:rsidRDefault="00B706FF" w:rsidP="003C13A8">
      <w:pPr>
        <w:ind w:left="720" w:hanging="720"/>
        <w:rPr>
          <w:bCs/>
        </w:rPr>
      </w:pPr>
      <w:r w:rsidRPr="00AB37C5">
        <w:rPr>
          <w:bCs/>
        </w:rPr>
        <w:t xml:space="preserve">Dani, D. (2005). </w:t>
      </w:r>
      <w:r w:rsidRPr="00AB37C5">
        <w:rPr>
          <w:bCs/>
          <w:i/>
        </w:rPr>
        <w:t>Alternative educator license: Successes, trials, and tribulations</w:t>
      </w:r>
      <w:r w:rsidRPr="00AB37C5">
        <w:rPr>
          <w:bCs/>
        </w:rPr>
        <w:t>. Invited presentation</w:t>
      </w:r>
      <w:r w:rsidRPr="002335A6">
        <w:rPr>
          <w:bCs/>
        </w:rPr>
        <w:t xml:space="preserve"> at the Science Teaching and Learning Special Interest Group meeting of the American Educational Research Association, April, Montreal, Canada.</w:t>
      </w:r>
    </w:p>
    <w:p w14:paraId="4425ED25" w14:textId="77777777" w:rsidR="00B706FF" w:rsidRPr="003B19FB" w:rsidRDefault="00B706FF" w:rsidP="003C13A8">
      <w:pPr>
        <w:pStyle w:val="Heading1"/>
        <w:spacing w:before="360"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</w:t>
      </w:r>
      <w:r w:rsidR="00D85E90">
        <w:rPr>
          <w:rFonts w:asciiTheme="minorHAnsi" w:hAnsiTheme="minorHAnsi" w:cstheme="minorHAnsi"/>
        </w:rPr>
        <w:t xml:space="preserve"> and International</w:t>
      </w:r>
      <w:r>
        <w:rPr>
          <w:rFonts w:asciiTheme="minorHAnsi" w:hAnsiTheme="minorHAnsi" w:cstheme="minorHAnsi"/>
        </w:rPr>
        <w:t xml:space="preserve"> Refereed Presentations</w:t>
      </w:r>
    </w:p>
    <w:p w14:paraId="14D6EF96" w14:textId="5FDE76AB" w:rsidR="006E46E7" w:rsidRDefault="006E46E7" w:rsidP="006E46E7">
      <w:pPr>
        <w:spacing w:after="120"/>
        <w:ind w:left="720" w:hanging="720"/>
        <w:rPr>
          <w:rFonts w:asciiTheme="minorHAnsi" w:hAnsiTheme="minorHAnsi" w:cstheme="minorHAnsi"/>
          <w:bCs/>
          <w:color w:val="222222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hd w:val="clear" w:color="auto" w:fill="FFFFFF"/>
        </w:rPr>
        <w:t xml:space="preserve">Dani, D. Koestler, C., Chen, L., Hallman-Thrasher, A., &amp; </w:t>
      </w:r>
      <w:proofErr w:type="spellStart"/>
      <w:r>
        <w:rPr>
          <w:rFonts w:asciiTheme="minorHAnsi" w:hAnsiTheme="minorHAnsi" w:cstheme="minorHAnsi"/>
          <w:bCs/>
          <w:color w:val="222222"/>
          <w:shd w:val="clear" w:color="auto" w:fill="FFFFFF"/>
        </w:rPr>
        <w:t>Heacock</w:t>
      </w:r>
      <w:proofErr w:type="spellEnd"/>
      <w:r>
        <w:rPr>
          <w:rFonts w:asciiTheme="minorHAnsi" w:hAnsiTheme="minorHAnsi" w:cstheme="minorHAnsi"/>
          <w:bCs/>
          <w:color w:val="222222"/>
          <w:shd w:val="clear" w:color="auto" w:fill="FFFFFF"/>
        </w:rPr>
        <w:t xml:space="preserve">, K. (2023). The impact of STEM Camp on prospective science teachers’ identity development. </w:t>
      </w:r>
      <w:r w:rsidRPr="00FE08BC">
        <w:rPr>
          <w:rFonts w:asciiTheme="minorHAnsi" w:hAnsiTheme="minorHAnsi" w:cstheme="minorHAnsi"/>
          <w:bCs/>
          <w:color w:val="222222"/>
          <w:shd w:val="clear" w:color="auto" w:fill="FFFFFF"/>
        </w:rPr>
        <w:t xml:space="preserve">Paper presentation at the annual international conference, National Association for Research in Science Teaching, </w:t>
      </w:r>
      <w:r>
        <w:t>Chicago</w:t>
      </w:r>
      <w:r w:rsidRPr="00BC423B">
        <w:t xml:space="preserve">, </w:t>
      </w:r>
      <w:r>
        <w:t>IL</w:t>
      </w:r>
      <w:r w:rsidRPr="00BC423B">
        <w:t>.</w:t>
      </w:r>
    </w:p>
    <w:p w14:paraId="7D72789C" w14:textId="3AA54D25" w:rsidR="006E46E7" w:rsidRPr="006E46E7" w:rsidRDefault="00090662" w:rsidP="006E46E7">
      <w:pPr>
        <w:spacing w:after="120"/>
        <w:ind w:left="720" w:hanging="720"/>
      </w:pPr>
      <w:r>
        <w:rPr>
          <w:rFonts w:asciiTheme="minorHAnsi" w:hAnsiTheme="minorHAnsi" w:cstheme="minorHAnsi"/>
          <w:bCs/>
          <w:color w:val="222222"/>
          <w:shd w:val="clear" w:color="auto" w:fill="FFFFFF"/>
        </w:rPr>
        <w:t xml:space="preserve">Dani, D., Chen, L., Koestler, C., &amp; </w:t>
      </w:r>
      <w:proofErr w:type="spellStart"/>
      <w:r>
        <w:rPr>
          <w:rFonts w:asciiTheme="minorHAnsi" w:hAnsiTheme="minorHAnsi" w:cstheme="minorHAnsi"/>
          <w:bCs/>
          <w:color w:val="222222"/>
          <w:shd w:val="clear" w:color="auto" w:fill="FFFFFF"/>
        </w:rPr>
        <w:t>Heacock</w:t>
      </w:r>
      <w:proofErr w:type="spellEnd"/>
      <w:r w:rsidRPr="00090662">
        <w:rPr>
          <w:rFonts w:asciiTheme="minorHAnsi" w:hAnsiTheme="minorHAnsi" w:cstheme="minorHAnsi"/>
          <w:bCs/>
          <w:color w:val="222222"/>
          <w:shd w:val="clear" w:color="auto" w:fill="FFFFFF"/>
        </w:rPr>
        <w:t xml:space="preserve">, K. (2023). </w:t>
      </w:r>
      <w:r w:rsidRPr="00090662">
        <w:t>Teacher Identity Development: Examining a Prospective Science Teacher's Positioning.</w:t>
      </w:r>
      <w:r w:rsidR="006E46E7" w:rsidRPr="006E46E7">
        <w:t xml:space="preserve"> </w:t>
      </w:r>
      <w:r w:rsidR="006E46E7" w:rsidRPr="00BC423B">
        <w:t xml:space="preserve">Paper presented at the annual meeting of the American Educational Research Association, </w:t>
      </w:r>
      <w:r w:rsidR="006E46E7">
        <w:t>Chicago</w:t>
      </w:r>
      <w:r w:rsidR="006E46E7" w:rsidRPr="00BC423B">
        <w:t xml:space="preserve">, </w:t>
      </w:r>
      <w:r w:rsidR="006E46E7">
        <w:t>IL</w:t>
      </w:r>
      <w:r w:rsidR="006E46E7" w:rsidRPr="00BC423B">
        <w:t>.</w:t>
      </w:r>
    </w:p>
    <w:p w14:paraId="03F23D9A" w14:textId="0340381C" w:rsidR="00FE08BC" w:rsidRPr="00FE08BC" w:rsidRDefault="00FE08BC" w:rsidP="00FE08BC">
      <w:pPr>
        <w:spacing w:after="120"/>
        <w:ind w:left="720" w:hanging="720"/>
        <w:rPr>
          <w:rFonts w:asciiTheme="minorHAnsi" w:hAnsiTheme="minorHAnsi" w:cstheme="minorHAnsi"/>
          <w:bCs/>
          <w:color w:val="222222"/>
          <w:shd w:val="clear" w:color="auto" w:fill="FFFFFF"/>
        </w:rPr>
      </w:pPr>
      <w:r w:rsidRPr="00090662">
        <w:rPr>
          <w:rFonts w:asciiTheme="minorHAnsi" w:hAnsiTheme="minorHAnsi" w:cstheme="minorHAnsi"/>
          <w:bCs/>
          <w:color w:val="222222"/>
          <w:shd w:val="clear" w:color="auto" w:fill="FFFFFF"/>
        </w:rPr>
        <w:t xml:space="preserve">Makki, N., Dani, D., &amp; *Anderson, A. (2021). </w:t>
      </w:r>
      <w:r w:rsidRPr="00090662">
        <w:rPr>
          <w:rFonts w:asciiTheme="minorHAnsi" w:hAnsiTheme="minorHAnsi" w:cstheme="minorHAnsi"/>
          <w:bCs/>
          <w:i/>
          <w:iCs/>
          <w:color w:val="222222"/>
          <w:shd w:val="clear" w:color="auto" w:fill="FFFFFF"/>
        </w:rPr>
        <w:t>Supporting</w:t>
      </w:r>
      <w:r w:rsidRPr="00FE08BC">
        <w:rPr>
          <w:rFonts w:asciiTheme="minorHAnsi" w:hAnsiTheme="minorHAnsi" w:cstheme="minorHAnsi"/>
          <w:bCs/>
          <w:i/>
          <w:iCs/>
          <w:color w:val="222222"/>
          <w:shd w:val="clear" w:color="auto" w:fill="FFFFFF"/>
        </w:rPr>
        <w:t xml:space="preserve"> preservice elementary teachers’ development of science concepts and practices in an online course</w:t>
      </w:r>
      <w:r w:rsidRPr="00FE08BC">
        <w:rPr>
          <w:rFonts w:asciiTheme="minorHAnsi" w:hAnsiTheme="minorHAnsi" w:cstheme="minorHAnsi"/>
          <w:bCs/>
          <w:color w:val="222222"/>
          <w:shd w:val="clear" w:color="auto" w:fill="FFFFFF"/>
        </w:rPr>
        <w:t>. Paper presentation at the annual international conference, National Association for Research in Science Teaching, Virtual.</w:t>
      </w:r>
    </w:p>
    <w:p w14:paraId="1076CF39" w14:textId="7EF0D960" w:rsidR="008B4CB4" w:rsidRPr="00F91953" w:rsidRDefault="008B4CB4" w:rsidP="0017321D">
      <w:pPr>
        <w:spacing w:after="120"/>
        <w:ind w:left="720" w:hanging="720"/>
        <w:rPr>
          <w:bCs/>
          <w:color w:val="222222"/>
          <w:shd w:val="clear" w:color="auto" w:fill="FFFFFF"/>
        </w:rPr>
      </w:pPr>
      <w:r w:rsidRPr="00F91953">
        <w:rPr>
          <w:bCs/>
          <w:color w:val="222222"/>
          <w:shd w:val="clear" w:color="auto" w:fill="FFFFFF"/>
        </w:rPr>
        <w:t xml:space="preserve">Dani, D., Makki, N., &amp; Anderson, A. (2021). Opportunities and challenges of an online science methods course. Virtual </w:t>
      </w:r>
      <w:r w:rsidRPr="00F91953">
        <w:rPr>
          <w:rFonts w:asciiTheme="minorHAnsi" w:hAnsiTheme="minorHAnsi"/>
          <w:bCs/>
          <w:color w:val="000000"/>
          <w:shd w:val="clear" w:color="auto" w:fill="FFFFFF"/>
        </w:rPr>
        <w:t>paper presentation at the annual meeting of the Association for Science Teacher Educators, Salt Lake City, UT.</w:t>
      </w:r>
    </w:p>
    <w:p w14:paraId="7E07840C" w14:textId="52AEA182" w:rsidR="0017321D" w:rsidRPr="0017321D" w:rsidRDefault="0017321D" w:rsidP="0017321D">
      <w:pPr>
        <w:spacing w:after="120"/>
        <w:ind w:left="720" w:hanging="720"/>
      </w:pPr>
      <w:r w:rsidRPr="00F91953">
        <w:rPr>
          <w:bCs/>
          <w:color w:val="222222"/>
          <w:shd w:val="clear" w:color="auto" w:fill="FFFFFF"/>
        </w:rPr>
        <w:t>Dani, D.</w:t>
      </w:r>
      <w:r w:rsidRPr="0017321D">
        <w:rPr>
          <w:color w:val="222222"/>
          <w:shd w:val="clear" w:color="auto" w:fill="FFFFFF"/>
        </w:rPr>
        <w:t xml:space="preserve"> (</w:t>
      </w:r>
      <w:r w:rsidR="00DE6A74">
        <w:rPr>
          <w:color w:val="222222"/>
          <w:shd w:val="clear" w:color="auto" w:fill="FFFFFF"/>
        </w:rPr>
        <w:t>2019</w:t>
      </w:r>
      <w:r w:rsidRPr="0017321D">
        <w:rPr>
          <w:color w:val="222222"/>
          <w:shd w:val="clear" w:color="auto" w:fill="FFFFFF"/>
        </w:rPr>
        <w:t xml:space="preserve">). </w:t>
      </w:r>
      <w:r w:rsidRPr="0017321D">
        <w:rPr>
          <w:rStyle w:val="Strong"/>
          <w:b w:val="0"/>
          <w:i/>
          <w:color w:val="222222"/>
          <w:shd w:val="clear" w:color="auto" w:fill="FFFFFF"/>
        </w:rPr>
        <w:t xml:space="preserve">Developing </w:t>
      </w:r>
      <w:r>
        <w:rPr>
          <w:rStyle w:val="Strong"/>
          <w:b w:val="0"/>
          <w:i/>
          <w:color w:val="222222"/>
          <w:shd w:val="clear" w:color="auto" w:fill="FFFFFF"/>
        </w:rPr>
        <w:t>m</w:t>
      </w:r>
      <w:r w:rsidRPr="0017321D">
        <w:rPr>
          <w:rStyle w:val="Strong"/>
          <w:b w:val="0"/>
          <w:i/>
          <w:color w:val="222222"/>
          <w:shd w:val="clear" w:color="auto" w:fill="FFFFFF"/>
        </w:rPr>
        <w:t xml:space="preserve">iddle </w:t>
      </w:r>
      <w:r>
        <w:rPr>
          <w:rStyle w:val="Strong"/>
          <w:b w:val="0"/>
          <w:i/>
          <w:color w:val="222222"/>
          <w:shd w:val="clear" w:color="auto" w:fill="FFFFFF"/>
        </w:rPr>
        <w:t>l</w:t>
      </w:r>
      <w:r w:rsidRPr="0017321D">
        <w:rPr>
          <w:rStyle w:val="Strong"/>
          <w:b w:val="0"/>
          <w:i/>
          <w:color w:val="222222"/>
          <w:shd w:val="clear" w:color="auto" w:fill="FFFFFF"/>
        </w:rPr>
        <w:t xml:space="preserve">evel </w:t>
      </w:r>
      <w:r>
        <w:rPr>
          <w:rStyle w:val="Strong"/>
          <w:b w:val="0"/>
          <w:i/>
          <w:color w:val="222222"/>
          <w:shd w:val="clear" w:color="auto" w:fill="FFFFFF"/>
        </w:rPr>
        <w:t>p</w:t>
      </w:r>
      <w:r w:rsidRPr="0017321D">
        <w:rPr>
          <w:rStyle w:val="Strong"/>
          <w:b w:val="0"/>
          <w:i/>
          <w:color w:val="222222"/>
          <w:shd w:val="clear" w:color="auto" w:fill="FFFFFF"/>
        </w:rPr>
        <w:t xml:space="preserve">reservice </w:t>
      </w:r>
      <w:r>
        <w:rPr>
          <w:rStyle w:val="Strong"/>
          <w:b w:val="0"/>
          <w:i/>
          <w:color w:val="222222"/>
          <w:shd w:val="clear" w:color="auto" w:fill="FFFFFF"/>
        </w:rPr>
        <w:t>s</w:t>
      </w:r>
      <w:r w:rsidRPr="0017321D">
        <w:rPr>
          <w:rStyle w:val="Strong"/>
          <w:b w:val="0"/>
          <w:i/>
          <w:color w:val="222222"/>
          <w:shd w:val="clear" w:color="auto" w:fill="FFFFFF"/>
        </w:rPr>
        <w:t xml:space="preserve">cience </w:t>
      </w:r>
      <w:r>
        <w:rPr>
          <w:rStyle w:val="Strong"/>
          <w:b w:val="0"/>
          <w:i/>
          <w:color w:val="222222"/>
          <w:shd w:val="clear" w:color="auto" w:fill="FFFFFF"/>
        </w:rPr>
        <w:t>t</w:t>
      </w:r>
      <w:r w:rsidRPr="0017321D">
        <w:rPr>
          <w:rStyle w:val="Strong"/>
          <w:b w:val="0"/>
          <w:i/>
          <w:color w:val="222222"/>
          <w:shd w:val="clear" w:color="auto" w:fill="FFFFFF"/>
        </w:rPr>
        <w:t xml:space="preserve">eachers' </w:t>
      </w:r>
      <w:r>
        <w:rPr>
          <w:rStyle w:val="Strong"/>
          <w:b w:val="0"/>
          <w:i/>
          <w:color w:val="222222"/>
          <w:shd w:val="clear" w:color="auto" w:fill="FFFFFF"/>
        </w:rPr>
        <w:t>a</w:t>
      </w:r>
      <w:r w:rsidRPr="0017321D">
        <w:rPr>
          <w:rStyle w:val="Strong"/>
          <w:b w:val="0"/>
          <w:i/>
          <w:color w:val="222222"/>
          <w:shd w:val="clear" w:color="auto" w:fill="FFFFFF"/>
        </w:rPr>
        <w:t xml:space="preserve">bilities to </w:t>
      </w:r>
      <w:r>
        <w:rPr>
          <w:rStyle w:val="Strong"/>
          <w:b w:val="0"/>
          <w:i/>
          <w:color w:val="222222"/>
          <w:shd w:val="clear" w:color="auto" w:fill="FFFFFF"/>
        </w:rPr>
        <w:t>d</w:t>
      </w:r>
      <w:r w:rsidRPr="0017321D">
        <w:rPr>
          <w:rStyle w:val="Strong"/>
          <w:b w:val="0"/>
          <w:i/>
          <w:color w:val="222222"/>
          <w:shd w:val="clear" w:color="auto" w:fill="FFFFFF"/>
        </w:rPr>
        <w:t xml:space="preserve">esign NGSS </w:t>
      </w:r>
      <w:r>
        <w:rPr>
          <w:rStyle w:val="Strong"/>
          <w:b w:val="0"/>
          <w:i/>
          <w:color w:val="222222"/>
          <w:shd w:val="clear" w:color="auto" w:fill="FFFFFF"/>
        </w:rPr>
        <w:t>l</w:t>
      </w:r>
      <w:r w:rsidRPr="0017321D">
        <w:rPr>
          <w:rStyle w:val="Strong"/>
          <w:b w:val="0"/>
          <w:i/>
          <w:color w:val="222222"/>
          <w:shd w:val="clear" w:color="auto" w:fill="FFFFFF"/>
        </w:rPr>
        <w:t>essons</w:t>
      </w:r>
      <w:r w:rsidRPr="0017321D">
        <w:rPr>
          <w:rStyle w:val="Strong"/>
          <w:b w:val="0"/>
          <w:color w:val="222222"/>
          <w:shd w:val="clear" w:color="auto" w:fill="FFFFFF"/>
        </w:rPr>
        <w:t>.</w:t>
      </w:r>
      <w:r>
        <w:rPr>
          <w:rStyle w:val="Strong"/>
          <w:color w:val="222222"/>
          <w:shd w:val="clear" w:color="auto" w:fill="FFFFFF"/>
        </w:rPr>
        <w:t xml:space="preserve"> </w:t>
      </w:r>
      <w:r w:rsidRPr="0017321D">
        <w:t>Paper presented at the annual international conference of the National Association of Research in Science Teaching</w:t>
      </w:r>
      <w:r w:rsidR="00DD6516">
        <w:t xml:space="preserve"> (March 31 – April 3)</w:t>
      </w:r>
      <w:r w:rsidRPr="0017321D">
        <w:t>, Baltimore, MD.</w:t>
      </w:r>
    </w:p>
    <w:p w14:paraId="0161B7E0" w14:textId="77777777" w:rsidR="00273135" w:rsidRPr="0016736E" w:rsidRDefault="00273135" w:rsidP="00273135">
      <w:pPr>
        <w:spacing w:after="120"/>
        <w:ind w:left="720" w:hanging="720"/>
        <w:rPr>
          <w:rFonts w:asciiTheme="minorHAnsi" w:hAnsiTheme="minorHAnsi" w:cstheme="minorHAnsi"/>
        </w:rPr>
      </w:pPr>
      <w:r w:rsidRPr="0016736E">
        <w:rPr>
          <w:rFonts w:asciiTheme="minorHAnsi" w:hAnsiTheme="minorHAnsi" w:cstheme="minorHAnsi"/>
          <w:shd w:val="clear" w:color="auto" w:fill="FFFFFF"/>
        </w:rPr>
        <w:t xml:space="preserve">Hartman, S., &amp; </w:t>
      </w:r>
      <w:r w:rsidRPr="0016736E">
        <w:rPr>
          <w:rFonts w:asciiTheme="minorHAnsi" w:hAnsiTheme="minorHAnsi" w:cstheme="minorHAnsi"/>
          <w:b/>
          <w:shd w:val="clear" w:color="auto" w:fill="FFFFFF"/>
        </w:rPr>
        <w:t>Dani, D.</w:t>
      </w:r>
      <w:r w:rsidRPr="0016736E">
        <w:rPr>
          <w:rFonts w:asciiTheme="minorHAnsi" w:hAnsiTheme="minorHAnsi" w:cstheme="minorHAnsi"/>
          <w:shd w:val="clear" w:color="auto" w:fill="FFFFFF"/>
        </w:rPr>
        <w:t xml:space="preserve"> (</w:t>
      </w:r>
      <w:r w:rsidR="00DD6516">
        <w:rPr>
          <w:rFonts w:asciiTheme="minorHAnsi" w:hAnsiTheme="minorHAnsi" w:cstheme="minorHAnsi"/>
          <w:shd w:val="clear" w:color="auto" w:fill="FFFFFF"/>
        </w:rPr>
        <w:t>2019</w:t>
      </w:r>
      <w:r>
        <w:rPr>
          <w:rFonts w:asciiTheme="minorHAnsi" w:hAnsiTheme="minorHAnsi" w:cstheme="minorHAnsi"/>
          <w:shd w:val="clear" w:color="auto" w:fill="FFFFFF"/>
        </w:rPr>
        <w:t>, February</w:t>
      </w:r>
      <w:r w:rsidRPr="0016736E">
        <w:rPr>
          <w:rFonts w:asciiTheme="minorHAnsi" w:hAnsiTheme="minorHAnsi" w:cstheme="minorHAnsi"/>
          <w:shd w:val="clear" w:color="auto" w:fill="FFFFFF"/>
        </w:rPr>
        <w:t xml:space="preserve">). </w:t>
      </w:r>
      <w:r w:rsidRPr="0016736E">
        <w:rPr>
          <w:rFonts w:asciiTheme="minorHAnsi" w:hAnsiTheme="minorHAnsi" w:cstheme="minorHAnsi"/>
          <w:i/>
          <w:shd w:val="clear" w:color="auto" w:fill="FFFFFF"/>
        </w:rPr>
        <w:t>Full STEAM ahead: School-university partnerships create integrated informal learning opportunities for teacher candidates and preK-6 students.</w:t>
      </w:r>
      <w:r w:rsidRPr="0016736E">
        <w:rPr>
          <w:rFonts w:asciiTheme="minorHAnsi" w:hAnsiTheme="minorHAnsi" w:cstheme="minorHAnsi"/>
          <w:shd w:val="clear" w:color="auto" w:fill="FFFFFF"/>
        </w:rPr>
        <w:t xml:space="preserve"> Case study presentation at the annual meeting of the American Association of Colleges for Teacher Education</w:t>
      </w:r>
      <w:r w:rsidRPr="0016736E">
        <w:rPr>
          <w:rFonts w:asciiTheme="minorHAnsi" w:hAnsiTheme="minorHAnsi" w:cstheme="minorHAnsi"/>
        </w:rPr>
        <w:t>, Louisville, K</w:t>
      </w:r>
      <w:r w:rsidR="0092081E">
        <w:rPr>
          <w:rFonts w:asciiTheme="minorHAnsi" w:hAnsiTheme="minorHAnsi" w:cstheme="minorHAnsi"/>
        </w:rPr>
        <w:t>Y</w:t>
      </w:r>
      <w:r w:rsidRPr="0016736E">
        <w:rPr>
          <w:rFonts w:asciiTheme="minorHAnsi" w:hAnsiTheme="minorHAnsi" w:cstheme="minorHAnsi"/>
        </w:rPr>
        <w:t>.</w:t>
      </w:r>
    </w:p>
    <w:p w14:paraId="1CD7B510" w14:textId="77777777" w:rsidR="00003B80" w:rsidRPr="00F91953" w:rsidRDefault="00003B80" w:rsidP="00003B80">
      <w:pPr>
        <w:spacing w:after="120"/>
        <w:ind w:left="720" w:hanging="720"/>
        <w:rPr>
          <w:rFonts w:asciiTheme="minorHAnsi" w:hAnsiTheme="minorHAnsi" w:cstheme="minorHAnsi"/>
          <w:bCs/>
        </w:rPr>
      </w:pPr>
      <w:r w:rsidRPr="00F91953">
        <w:rPr>
          <w:bCs/>
          <w:shd w:val="clear" w:color="auto" w:fill="FFFFFF"/>
        </w:rPr>
        <w:t>Dani, D., Kessler, G., Wu, M., Hartman, S., &amp; Francis, J. (</w:t>
      </w:r>
      <w:r w:rsidR="00DD6516" w:rsidRPr="00F91953">
        <w:rPr>
          <w:bCs/>
          <w:shd w:val="clear" w:color="auto" w:fill="FFFFFF"/>
        </w:rPr>
        <w:t>2019</w:t>
      </w:r>
      <w:r w:rsidRPr="00F91953">
        <w:rPr>
          <w:bCs/>
          <w:shd w:val="clear" w:color="auto" w:fill="FFFFFF"/>
        </w:rPr>
        <w:t xml:space="preserve">, February). </w:t>
      </w:r>
      <w:r w:rsidRPr="00F91953">
        <w:rPr>
          <w:bCs/>
          <w:i/>
          <w:shd w:val="clear" w:color="auto" w:fill="FFFFFF"/>
        </w:rPr>
        <w:t>Graduate interdisciplinary virtual venues for community engagement: A vision for place-based university</w:t>
      </w:r>
      <w:r w:rsidRPr="00F91953">
        <w:rPr>
          <w:rFonts w:asciiTheme="minorHAnsi" w:hAnsiTheme="minorHAnsi" w:cstheme="minorHAnsi"/>
          <w:bCs/>
          <w:i/>
          <w:shd w:val="clear" w:color="auto" w:fill="FFFFFF"/>
        </w:rPr>
        <w:t>-community partnerships.</w:t>
      </w:r>
      <w:r w:rsidRPr="00F91953">
        <w:rPr>
          <w:rFonts w:asciiTheme="minorHAnsi" w:hAnsiTheme="minorHAnsi" w:cstheme="minorHAnsi"/>
          <w:bCs/>
          <w:shd w:val="clear" w:color="auto" w:fill="FFFFFF"/>
        </w:rPr>
        <w:t xml:space="preserve"> Future casting presentation at the annual meeting of the American Association of Colleges for Teacher Education</w:t>
      </w:r>
      <w:r w:rsidRPr="00F91953">
        <w:rPr>
          <w:rFonts w:asciiTheme="minorHAnsi" w:hAnsiTheme="minorHAnsi" w:cstheme="minorHAnsi"/>
          <w:bCs/>
        </w:rPr>
        <w:t>, Louisville, K</w:t>
      </w:r>
      <w:r w:rsidR="00654A66" w:rsidRPr="00F91953">
        <w:rPr>
          <w:rFonts w:asciiTheme="minorHAnsi" w:hAnsiTheme="minorHAnsi" w:cstheme="minorHAnsi"/>
          <w:bCs/>
        </w:rPr>
        <w:t>Y</w:t>
      </w:r>
      <w:r w:rsidRPr="00F91953">
        <w:rPr>
          <w:rFonts w:asciiTheme="minorHAnsi" w:hAnsiTheme="minorHAnsi" w:cstheme="minorHAnsi"/>
          <w:bCs/>
        </w:rPr>
        <w:t>.</w:t>
      </w:r>
    </w:p>
    <w:p w14:paraId="1A49F27E" w14:textId="77777777" w:rsidR="00273135" w:rsidRDefault="00273135" w:rsidP="00273135">
      <w:pPr>
        <w:spacing w:after="120"/>
        <w:ind w:left="720" w:hanging="720"/>
        <w:rPr>
          <w:color w:val="222222"/>
          <w:shd w:val="clear" w:color="auto" w:fill="FFFFFF"/>
        </w:rPr>
      </w:pPr>
      <w:r w:rsidRPr="00F91953">
        <w:rPr>
          <w:bCs/>
          <w:color w:val="222222"/>
          <w:shd w:val="clear" w:color="auto" w:fill="FFFFFF"/>
        </w:rPr>
        <w:lastRenderedPageBreak/>
        <w:t xml:space="preserve">Dani, D., Emmert, T., Hall-Jones, S., Crites, L., Torrington, S., &amp; Tracy, C. T. (2019, February). </w:t>
      </w:r>
      <w:r w:rsidRPr="00F91953">
        <w:rPr>
          <w:bCs/>
          <w:i/>
          <w:color w:val="222222"/>
          <w:shd w:val="clear" w:color="auto" w:fill="FFFFFF"/>
        </w:rPr>
        <w:t>Science club: A boundary spanning clinical experience</w:t>
      </w:r>
      <w:r w:rsidRPr="00F91953">
        <w:rPr>
          <w:bCs/>
          <w:color w:val="222222"/>
          <w:shd w:val="clear" w:color="auto" w:fill="FFFFFF"/>
        </w:rPr>
        <w:t xml:space="preserve">. </w:t>
      </w:r>
      <w:r w:rsidRPr="00F91953">
        <w:rPr>
          <w:rFonts w:asciiTheme="minorHAnsi" w:hAnsiTheme="minorHAnsi"/>
          <w:bCs/>
          <w:color w:val="000000"/>
          <w:shd w:val="clear" w:color="auto" w:fill="FFFFFF"/>
        </w:rPr>
        <w:t>Paper presentation at</w:t>
      </w:r>
      <w:r w:rsidRPr="00F91953">
        <w:rPr>
          <w:bCs/>
        </w:rPr>
        <w:t xml:space="preserve"> the</w:t>
      </w:r>
      <w:r w:rsidRPr="007E7EDC">
        <w:t xml:space="preserve"> annual conference of the National Association for Professional Development Schools,</w:t>
      </w:r>
      <w:r w:rsidRPr="0028556E">
        <w:rPr>
          <w:rFonts w:asciiTheme="minorHAnsi" w:hAnsi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hd w:val="clear" w:color="auto" w:fill="FFFFFF"/>
        </w:rPr>
        <w:t>Atlanta</w:t>
      </w:r>
      <w:r w:rsidRPr="0028556E">
        <w:rPr>
          <w:rFonts w:asciiTheme="minorHAnsi" w:hAnsiTheme="minorHAnsi"/>
          <w:color w:val="000000"/>
          <w:shd w:val="clear" w:color="auto" w:fill="FFFFFF"/>
        </w:rPr>
        <w:t>, GA.</w:t>
      </w:r>
    </w:p>
    <w:p w14:paraId="21E89C49" w14:textId="77777777" w:rsidR="00273135" w:rsidRPr="00FB2260" w:rsidRDefault="00273135" w:rsidP="00273135">
      <w:pPr>
        <w:spacing w:after="120"/>
        <w:ind w:left="720" w:hanging="720"/>
      </w:pPr>
      <w:r>
        <w:rPr>
          <w:color w:val="222222"/>
          <w:shd w:val="clear" w:color="auto" w:fill="FFFFFF"/>
        </w:rPr>
        <w:t xml:space="preserve">Stewart, A., Kennedy, M., </w:t>
      </w:r>
      <w:r w:rsidRPr="00003B80">
        <w:rPr>
          <w:b/>
          <w:color w:val="222222"/>
          <w:shd w:val="clear" w:color="auto" w:fill="FFFFFF"/>
        </w:rPr>
        <w:t>Dani, D.</w:t>
      </w:r>
      <w:r>
        <w:rPr>
          <w:color w:val="222222"/>
          <w:shd w:val="clear" w:color="auto" w:fill="FFFFFF"/>
        </w:rPr>
        <w:t xml:space="preserve">, </w:t>
      </w:r>
      <w:r w:rsidRPr="00FB2260">
        <w:rPr>
          <w:color w:val="222222"/>
          <w:shd w:val="clear" w:color="auto" w:fill="FFFFFF"/>
        </w:rPr>
        <w:t>Hallman-Thrasher, A.,</w:t>
      </w:r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Strachota</w:t>
      </w:r>
      <w:proofErr w:type="spellEnd"/>
      <w:r>
        <w:rPr>
          <w:color w:val="222222"/>
          <w:shd w:val="clear" w:color="auto" w:fill="FFFFFF"/>
        </w:rPr>
        <w:t xml:space="preserve">, S. (2019, February). </w:t>
      </w:r>
      <w:r w:rsidRPr="00273135">
        <w:rPr>
          <w:i/>
          <w:color w:val="222222"/>
          <w:shd w:val="clear" w:color="auto" w:fill="FFFFFF"/>
        </w:rPr>
        <w:t>Developing a partnership in a middle school context</w:t>
      </w:r>
      <w:r>
        <w:rPr>
          <w:color w:val="222222"/>
          <w:shd w:val="clear" w:color="auto" w:fill="FFFFFF"/>
        </w:rPr>
        <w:t xml:space="preserve">. </w:t>
      </w:r>
      <w:r w:rsidRPr="0028556E">
        <w:rPr>
          <w:rFonts w:asciiTheme="minorHAnsi" w:hAnsiTheme="minorHAnsi"/>
          <w:color w:val="000000"/>
          <w:shd w:val="clear" w:color="auto" w:fill="FFFFFF"/>
        </w:rPr>
        <w:t>Paper presentation at</w:t>
      </w:r>
      <w:r w:rsidRPr="007E7EDC">
        <w:t xml:space="preserve"> the annual conference of the National Association for Professional Development Schools,</w:t>
      </w:r>
      <w:r w:rsidRPr="0028556E">
        <w:rPr>
          <w:rFonts w:asciiTheme="minorHAnsi" w:hAnsi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hd w:val="clear" w:color="auto" w:fill="FFFFFF"/>
        </w:rPr>
        <w:t>Atlanta</w:t>
      </w:r>
      <w:r w:rsidRPr="0028556E">
        <w:rPr>
          <w:rFonts w:asciiTheme="minorHAnsi" w:hAnsiTheme="minorHAnsi"/>
          <w:color w:val="000000"/>
          <w:shd w:val="clear" w:color="auto" w:fill="FFFFFF"/>
        </w:rPr>
        <w:t>, GA.</w:t>
      </w:r>
    </w:p>
    <w:p w14:paraId="73C069CE" w14:textId="77777777" w:rsidR="00FB2260" w:rsidRPr="00F91953" w:rsidRDefault="00FB2260" w:rsidP="00FB2260">
      <w:pPr>
        <w:spacing w:after="120"/>
        <w:ind w:left="720" w:hanging="720"/>
        <w:rPr>
          <w:bCs/>
        </w:rPr>
      </w:pPr>
      <w:r w:rsidRPr="00F91953">
        <w:rPr>
          <w:bCs/>
          <w:color w:val="222222"/>
          <w:shd w:val="clear" w:color="auto" w:fill="FFFFFF"/>
        </w:rPr>
        <w:t xml:space="preserve">Dani, D., </w:t>
      </w:r>
      <w:r w:rsidR="00273135" w:rsidRPr="00F91953">
        <w:rPr>
          <w:bCs/>
          <w:color w:val="222222"/>
          <w:shd w:val="clear" w:color="auto" w:fill="FFFFFF"/>
        </w:rPr>
        <w:t xml:space="preserve">Hall-Jones, S., </w:t>
      </w:r>
      <w:r w:rsidRPr="00F91953">
        <w:rPr>
          <w:bCs/>
          <w:color w:val="222222"/>
          <w:shd w:val="clear" w:color="auto" w:fill="FFFFFF"/>
        </w:rPr>
        <w:t xml:space="preserve">Harrison, L., Hallman-Thrasher, A., </w:t>
      </w:r>
      <w:proofErr w:type="spellStart"/>
      <w:r w:rsidR="009A586C" w:rsidRPr="00F91953">
        <w:rPr>
          <w:bCs/>
          <w:color w:val="222222"/>
          <w:shd w:val="clear" w:color="auto" w:fill="FFFFFF"/>
        </w:rPr>
        <w:t>Kopish</w:t>
      </w:r>
      <w:proofErr w:type="spellEnd"/>
      <w:r w:rsidRPr="00F91953">
        <w:rPr>
          <w:bCs/>
          <w:color w:val="222222"/>
          <w:shd w:val="clear" w:color="auto" w:fill="FFFFFF"/>
        </w:rPr>
        <w:t>, M., &amp; Shaw, O. (</w:t>
      </w:r>
      <w:r w:rsidR="00273135" w:rsidRPr="00F91953">
        <w:rPr>
          <w:bCs/>
          <w:color w:val="222222"/>
          <w:shd w:val="clear" w:color="auto" w:fill="FFFFFF"/>
        </w:rPr>
        <w:t>2019</w:t>
      </w:r>
      <w:r w:rsidRPr="00F91953">
        <w:rPr>
          <w:bCs/>
          <w:color w:val="222222"/>
          <w:shd w:val="clear" w:color="auto" w:fill="FFFFFF"/>
        </w:rPr>
        <w:t xml:space="preserve">, February). </w:t>
      </w:r>
      <w:r w:rsidRPr="00F91953">
        <w:rPr>
          <w:bCs/>
          <w:i/>
          <w:color w:val="222222"/>
          <w:shd w:val="clear" w:color="auto" w:fill="FFFFFF"/>
        </w:rPr>
        <w:t>Strategies for creating a dialogic space through mentoring interactions</w:t>
      </w:r>
      <w:r w:rsidRPr="00F91953">
        <w:rPr>
          <w:bCs/>
          <w:color w:val="222222"/>
          <w:shd w:val="clear" w:color="auto" w:fill="FFFFFF"/>
        </w:rPr>
        <w:t>. </w:t>
      </w:r>
      <w:r w:rsidRPr="00F91953">
        <w:rPr>
          <w:rFonts w:asciiTheme="minorHAnsi" w:hAnsiTheme="minorHAnsi"/>
          <w:bCs/>
          <w:color w:val="000000"/>
          <w:shd w:val="clear" w:color="auto" w:fill="FFFFFF"/>
        </w:rPr>
        <w:t>Paper presentation at</w:t>
      </w:r>
      <w:r w:rsidRPr="00F91953">
        <w:rPr>
          <w:bCs/>
        </w:rPr>
        <w:t xml:space="preserve"> the annual conference of the National Association for Professional Development Schools,</w:t>
      </w:r>
      <w:r w:rsidRPr="00F91953">
        <w:rPr>
          <w:rFonts w:asciiTheme="minorHAnsi" w:hAnsiTheme="minorHAnsi"/>
          <w:bCs/>
          <w:color w:val="000000"/>
          <w:shd w:val="clear" w:color="auto" w:fill="FFFFFF"/>
        </w:rPr>
        <w:t xml:space="preserve"> Atlanta, GA.</w:t>
      </w:r>
    </w:p>
    <w:p w14:paraId="37A7FEC2" w14:textId="77777777" w:rsidR="0083617D" w:rsidRPr="00F91953" w:rsidRDefault="0083617D" w:rsidP="0083617D">
      <w:pPr>
        <w:spacing w:after="120"/>
        <w:ind w:left="720" w:hanging="720"/>
        <w:rPr>
          <w:rFonts w:asciiTheme="minorHAnsi" w:hAnsiTheme="minorHAnsi"/>
          <w:bCs/>
          <w:color w:val="000000"/>
          <w:shd w:val="clear" w:color="auto" w:fill="FFFFFF"/>
        </w:rPr>
      </w:pPr>
      <w:r w:rsidRPr="00F91953">
        <w:rPr>
          <w:rFonts w:asciiTheme="minorHAnsi" w:hAnsiTheme="minorHAnsi"/>
          <w:bCs/>
          <w:iCs/>
          <w:color w:val="000000"/>
          <w:shd w:val="clear" w:color="auto" w:fill="FFFFFF"/>
        </w:rPr>
        <w:t>Dani, D. (</w:t>
      </w:r>
      <w:r w:rsidR="00AB2CBF" w:rsidRPr="00F91953">
        <w:rPr>
          <w:rFonts w:asciiTheme="minorHAnsi" w:hAnsiTheme="minorHAnsi"/>
          <w:bCs/>
          <w:iCs/>
          <w:color w:val="000000"/>
          <w:shd w:val="clear" w:color="auto" w:fill="FFFFFF"/>
        </w:rPr>
        <w:t xml:space="preserve">2019, </w:t>
      </w:r>
      <w:r w:rsidRPr="00F91953">
        <w:rPr>
          <w:rFonts w:asciiTheme="minorHAnsi" w:hAnsiTheme="minorHAnsi"/>
          <w:bCs/>
          <w:iCs/>
          <w:color w:val="000000"/>
          <w:shd w:val="clear" w:color="auto" w:fill="FFFFFF"/>
        </w:rPr>
        <w:t xml:space="preserve">January). </w:t>
      </w:r>
      <w:r w:rsidRPr="00F91953">
        <w:rPr>
          <w:rFonts w:asciiTheme="minorHAnsi" w:hAnsiTheme="minorHAnsi"/>
          <w:bCs/>
          <w:i/>
          <w:color w:val="252525"/>
          <w:shd w:val="clear" w:color="auto" w:fill="FFFFFF"/>
        </w:rPr>
        <w:t>Effectiveness of a practice-based science methods course for promoting preservice teacher learning</w:t>
      </w:r>
      <w:r w:rsidRPr="00F91953">
        <w:rPr>
          <w:rFonts w:asciiTheme="minorHAnsi" w:hAnsiTheme="minorHAnsi"/>
          <w:bCs/>
          <w:color w:val="252525"/>
          <w:shd w:val="clear" w:color="auto" w:fill="FFFFFF"/>
        </w:rPr>
        <w:t>.</w:t>
      </w:r>
      <w:r w:rsidRPr="00F91953">
        <w:rPr>
          <w:rFonts w:asciiTheme="minorHAnsi" w:hAnsiTheme="minorHAnsi"/>
          <w:bCs/>
          <w:color w:val="000000"/>
          <w:shd w:val="clear" w:color="auto" w:fill="FFFFFF"/>
        </w:rPr>
        <w:t xml:space="preserve"> Paper presentation at the annual meeting of the Association for Science Teacher Educators, Savannah, GA.</w:t>
      </w:r>
    </w:p>
    <w:p w14:paraId="42E51E89" w14:textId="77777777" w:rsidR="0083617D" w:rsidRPr="00F91953" w:rsidRDefault="0083617D" w:rsidP="0083617D">
      <w:pPr>
        <w:spacing w:after="120"/>
        <w:ind w:left="720" w:hanging="720"/>
        <w:rPr>
          <w:rFonts w:asciiTheme="minorHAnsi" w:hAnsiTheme="minorHAnsi"/>
          <w:bCs/>
        </w:rPr>
      </w:pPr>
      <w:r w:rsidRPr="00F91953">
        <w:rPr>
          <w:rFonts w:asciiTheme="minorHAnsi" w:hAnsiTheme="minorHAnsi"/>
          <w:bCs/>
          <w:iCs/>
          <w:color w:val="000000"/>
          <w:shd w:val="clear" w:color="auto" w:fill="FFFFFF"/>
        </w:rPr>
        <w:t>Dani, D. (</w:t>
      </w:r>
      <w:r w:rsidR="00AB2CBF" w:rsidRPr="00F91953">
        <w:rPr>
          <w:rFonts w:asciiTheme="minorHAnsi" w:hAnsiTheme="minorHAnsi"/>
          <w:bCs/>
          <w:iCs/>
          <w:color w:val="000000"/>
          <w:shd w:val="clear" w:color="auto" w:fill="FFFFFF"/>
        </w:rPr>
        <w:t xml:space="preserve">2019, </w:t>
      </w:r>
      <w:r w:rsidRPr="00F91953">
        <w:rPr>
          <w:rFonts w:asciiTheme="minorHAnsi" w:hAnsiTheme="minorHAnsi"/>
          <w:bCs/>
          <w:color w:val="000000"/>
          <w:shd w:val="clear" w:color="auto" w:fill="FFFFFF"/>
        </w:rPr>
        <w:t>January</w:t>
      </w:r>
      <w:r w:rsidRPr="00F91953">
        <w:rPr>
          <w:rFonts w:asciiTheme="minorHAnsi" w:hAnsiTheme="minorHAnsi"/>
          <w:bCs/>
          <w:iCs/>
          <w:color w:val="000000"/>
          <w:shd w:val="clear" w:color="auto" w:fill="FFFFFF"/>
        </w:rPr>
        <w:t xml:space="preserve">). </w:t>
      </w:r>
      <w:r w:rsidRPr="00F91953">
        <w:rPr>
          <w:rFonts w:asciiTheme="minorHAnsi" w:hAnsiTheme="minorHAnsi"/>
          <w:bCs/>
          <w:i/>
          <w:color w:val="252525"/>
          <w:shd w:val="clear" w:color="auto" w:fill="FFFFFF"/>
        </w:rPr>
        <w:t>Teaching Science Methods Online</w:t>
      </w:r>
      <w:r w:rsidRPr="00F91953">
        <w:rPr>
          <w:rFonts w:asciiTheme="minorHAnsi" w:hAnsiTheme="minorHAnsi"/>
          <w:bCs/>
          <w:color w:val="252525"/>
          <w:shd w:val="clear" w:color="auto" w:fill="FFFFFF"/>
        </w:rPr>
        <w:t>.</w:t>
      </w:r>
      <w:r w:rsidRPr="00F91953">
        <w:rPr>
          <w:rFonts w:asciiTheme="minorHAnsi" w:hAnsiTheme="minorHAnsi"/>
          <w:bCs/>
          <w:color w:val="000000"/>
          <w:shd w:val="clear" w:color="auto" w:fill="FFFFFF"/>
        </w:rPr>
        <w:t xml:space="preserve"> Syllabus sharing at the annual meeting of the Association for Science Teacher Educators, Savannah, GA.</w:t>
      </w:r>
    </w:p>
    <w:p w14:paraId="6AD1413D" w14:textId="77777777" w:rsidR="0083617D" w:rsidRPr="0016736E" w:rsidRDefault="0083617D" w:rsidP="0083617D">
      <w:pPr>
        <w:spacing w:after="120"/>
        <w:ind w:left="720" w:hanging="720"/>
        <w:rPr>
          <w:rFonts w:asciiTheme="minorHAnsi" w:hAnsiTheme="minorHAnsi" w:cstheme="minorHAnsi"/>
        </w:rPr>
      </w:pPr>
      <w:r w:rsidRPr="00F91953">
        <w:rPr>
          <w:rFonts w:asciiTheme="minorHAnsi" w:hAnsiTheme="minorHAnsi" w:cstheme="minorHAnsi"/>
          <w:bCs/>
          <w:iCs/>
          <w:color w:val="000000"/>
          <w:shd w:val="clear" w:color="auto" w:fill="FFFFFF"/>
        </w:rPr>
        <w:t>Dani, D.,</w:t>
      </w:r>
      <w:r w:rsidRPr="0016736E">
        <w:rPr>
          <w:rFonts w:asciiTheme="minorHAnsi" w:hAnsiTheme="minorHAnsi" w:cstheme="minorHAnsi"/>
          <w:bCs/>
          <w:iCs/>
          <w:color w:val="000000"/>
          <w:shd w:val="clear" w:color="auto" w:fill="FFFFFF"/>
        </w:rPr>
        <w:t xml:space="preserve"> &amp; Hartman, S. (</w:t>
      </w:r>
      <w:r w:rsidR="00AB2CBF">
        <w:rPr>
          <w:rFonts w:asciiTheme="minorHAnsi" w:hAnsiTheme="minorHAnsi" w:cstheme="minorHAnsi"/>
          <w:bCs/>
          <w:iCs/>
          <w:color w:val="000000"/>
          <w:shd w:val="clear" w:color="auto" w:fill="FFFFFF"/>
        </w:rPr>
        <w:t xml:space="preserve">2018, </w:t>
      </w:r>
      <w:r>
        <w:rPr>
          <w:rFonts w:asciiTheme="minorHAnsi" w:hAnsiTheme="minorHAnsi" w:cstheme="minorHAnsi"/>
          <w:bCs/>
          <w:iCs/>
          <w:color w:val="000000"/>
          <w:shd w:val="clear" w:color="auto" w:fill="FFFFFF"/>
        </w:rPr>
        <w:t>October</w:t>
      </w:r>
      <w:r w:rsidRPr="0016736E">
        <w:rPr>
          <w:rFonts w:asciiTheme="minorHAnsi" w:hAnsiTheme="minorHAnsi" w:cstheme="minorHAnsi"/>
          <w:bCs/>
          <w:iCs/>
          <w:color w:val="000000"/>
          <w:shd w:val="clear" w:color="auto" w:fill="FFFFFF"/>
        </w:rPr>
        <w:t>).</w:t>
      </w:r>
      <w:r w:rsidRPr="0016736E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 xml:space="preserve"> </w:t>
      </w:r>
      <w:proofErr w:type="gramStart"/>
      <w:r w:rsidRPr="0016736E">
        <w:rPr>
          <w:rFonts w:asciiTheme="minorHAnsi" w:hAnsiTheme="minorHAnsi" w:cstheme="minorHAnsi"/>
          <w:bCs/>
          <w:i/>
          <w:iCs/>
          <w:color w:val="000000"/>
          <w:shd w:val="clear" w:color="auto" w:fill="FFFFFF"/>
        </w:rPr>
        <w:t>Rurally-Located</w:t>
      </w:r>
      <w:proofErr w:type="gramEnd"/>
      <w:r w:rsidRPr="0016736E">
        <w:rPr>
          <w:rFonts w:asciiTheme="minorHAnsi" w:hAnsiTheme="minorHAnsi" w:cstheme="minorHAnsi"/>
          <w:bCs/>
          <w:i/>
          <w:iCs/>
          <w:color w:val="000000"/>
          <w:shd w:val="clear" w:color="auto" w:fill="FFFFFF"/>
        </w:rPr>
        <w:t xml:space="preserve"> Teacher Candidates Facilitate Outreach through Informal STEAM Events</w:t>
      </w:r>
      <w:r w:rsidRPr="0016736E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.</w:t>
      </w:r>
      <w:r w:rsidRPr="0016736E">
        <w:rPr>
          <w:rFonts w:asciiTheme="minorHAnsi" w:hAnsiTheme="minorHAnsi" w:cstheme="minorHAnsi"/>
          <w:color w:val="000000"/>
          <w:shd w:val="clear" w:color="auto" w:fill="FFFFFF"/>
        </w:rPr>
        <w:t xml:space="preserve"> Peer Networking presentation at the National Forum to Advance Rural Education, the annual convention of the National Rural Education Association, Denver, CO.</w:t>
      </w:r>
    </w:p>
    <w:p w14:paraId="78C0A855" w14:textId="77777777" w:rsidR="0083617D" w:rsidRPr="0016736E" w:rsidRDefault="0083617D" w:rsidP="0083617D">
      <w:pPr>
        <w:spacing w:after="120"/>
        <w:ind w:left="720" w:hanging="720"/>
        <w:rPr>
          <w:rFonts w:asciiTheme="minorHAnsi" w:hAnsiTheme="minorHAnsi" w:cstheme="minorHAnsi"/>
        </w:rPr>
      </w:pPr>
      <w:r w:rsidRPr="0016736E">
        <w:rPr>
          <w:rFonts w:asciiTheme="minorHAnsi" w:hAnsiTheme="minorHAnsi" w:cstheme="minorHAnsi"/>
          <w:shd w:val="clear" w:color="auto" w:fill="FFFFFF"/>
        </w:rPr>
        <w:t xml:space="preserve">Hartman, S., &amp; </w:t>
      </w:r>
      <w:r w:rsidRPr="0016736E">
        <w:rPr>
          <w:rFonts w:asciiTheme="minorHAnsi" w:hAnsiTheme="minorHAnsi" w:cstheme="minorHAnsi"/>
          <w:b/>
          <w:shd w:val="clear" w:color="auto" w:fill="FFFFFF"/>
        </w:rPr>
        <w:t>Dani, D.</w:t>
      </w:r>
      <w:r w:rsidRPr="0016736E">
        <w:rPr>
          <w:rFonts w:asciiTheme="minorHAnsi" w:hAnsiTheme="minorHAnsi" w:cstheme="minorHAnsi"/>
          <w:shd w:val="clear" w:color="auto" w:fill="FFFFFF"/>
        </w:rPr>
        <w:t xml:space="preserve"> (</w:t>
      </w:r>
      <w:r w:rsidR="00AB2CBF">
        <w:rPr>
          <w:rFonts w:asciiTheme="minorHAnsi" w:hAnsiTheme="minorHAnsi" w:cstheme="minorHAnsi"/>
          <w:shd w:val="clear" w:color="auto" w:fill="FFFFFF"/>
        </w:rPr>
        <w:t xml:space="preserve">2018, </w:t>
      </w:r>
      <w:r>
        <w:rPr>
          <w:rFonts w:asciiTheme="minorHAnsi" w:hAnsiTheme="minorHAnsi" w:cstheme="minorHAnsi"/>
          <w:shd w:val="clear" w:color="auto" w:fill="FFFFFF"/>
        </w:rPr>
        <w:t>October</w:t>
      </w:r>
      <w:r w:rsidRPr="0016736E">
        <w:rPr>
          <w:rFonts w:asciiTheme="minorHAnsi" w:hAnsiTheme="minorHAnsi" w:cstheme="minorHAnsi"/>
          <w:shd w:val="clear" w:color="auto" w:fill="FFFFFF"/>
        </w:rPr>
        <w:t xml:space="preserve">). </w:t>
      </w:r>
      <w:proofErr w:type="gramStart"/>
      <w:r w:rsidRPr="0016736E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Clinically-Based</w:t>
      </w:r>
      <w:proofErr w:type="gramEnd"/>
      <w:r w:rsidRPr="0016736E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Teacher Preparation: Developing and Sustaining School-University Partnerships in Rural Settings.</w:t>
      </w:r>
      <w:r w:rsidRPr="0016736E">
        <w:rPr>
          <w:rFonts w:asciiTheme="minorHAnsi" w:hAnsiTheme="minorHAnsi" w:cstheme="minorHAnsi"/>
          <w:color w:val="000000"/>
          <w:shd w:val="clear" w:color="auto" w:fill="FFFFFF"/>
        </w:rPr>
        <w:t xml:space="preserve"> Paper presentation at the National Forum to Advance Rural Education, the annual convention of the National Rural Education Association, Denver, CO.</w:t>
      </w:r>
    </w:p>
    <w:p w14:paraId="1206C9BB" w14:textId="77777777" w:rsidR="0083617D" w:rsidRPr="00F91953" w:rsidRDefault="0083617D" w:rsidP="0083617D">
      <w:pPr>
        <w:spacing w:after="120"/>
        <w:ind w:left="720" w:hanging="720"/>
        <w:rPr>
          <w:rFonts w:asciiTheme="minorHAnsi" w:hAnsiTheme="minorHAnsi" w:cstheme="minorHAnsi"/>
          <w:bCs/>
        </w:rPr>
      </w:pPr>
      <w:r w:rsidRPr="00F91953">
        <w:rPr>
          <w:rFonts w:asciiTheme="minorHAnsi" w:hAnsiTheme="minorHAnsi" w:cstheme="minorHAnsi"/>
          <w:bCs/>
          <w:color w:val="000000"/>
          <w:shd w:val="clear" w:color="auto" w:fill="FFFFFF"/>
        </w:rPr>
        <w:t>Dani, D., Gut, D., Ahmed, A. (</w:t>
      </w:r>
      <w:r w:rsidR="00AB2CBF" w:rsidRPr="00F91953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2018, </w:t>
      </w:r>
      <w:r w:rsidRPr="00F91953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October). </w:t>
      </w:r>
      <w:r w:rsidRPr="00F91953">
        <w:rPr>
          <w:rFonts w:asciiTheme="minorHAnsi" w:hAnsiTheme="minorHAnsi" w:cstheme="minorHAnsi"/>
          <w:bCs/>
          <w:i/>
          <w:iCs/>
          <w:color w:val="000000"/>
          <w:shd w:val="clear" w:color="auto" w:fill="FFFFFF"/>
        </w:rPr>
        <w:t xml:space="preserve">Essential Characteristics of </w:t>
      </w:r>
      <w:proofErr w:type="gramStart"/>
      <w:r w:rsidRPr="00F91953">
        <w:rPr>
          <w:rFonts w:asciiTheme="minorHAnsi" w:hAnsiTheme="minorHAnsi" w:cstheme="minorHAnsi"/>
          <w:bCs/>
          <w:i/>
          <w:iCs/>
          <w:color w:val="000000"/>
          <w:shd w:val="clear" w:color="auto" w:fill="FFFFFF"/>
        </w:rPr>
        <w:t>Rurally-Located</w:t>
      </w:r>
      <w:proofErr w:type="gramEnd"/>
      <w:r w:rsidRPr="00F91953">
        <w:rPr>
          <w:rFonts w:asciiTheme="minorHAnsi" w:hAnsiTheme="minorHAnsi" w:cstheme="minorHAnsi"/>
          <w:bCs/>
          <w:i/>
          <w:iCs/>
          <w:color w:val="000000"/>
          <w:shd w:val="clear" w:color="auto" w:fill="FFFFFF"/>
        </w:rPr>
        <w:t xml:space="preserve"> STEM Professional Development.</w:t>
      </w:r>
      <w:r w:rsidRPr="00F91953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Paper presentation at the National Forum to Advance Rural Education, the annual convention of the National Rural Education Association, Denver, CO.</w:t>
      </w:r>
    </w:p>
    <w:p w14:paraId="2975C05C" w14:textId="77777777" w:rsidR="0083617D" w:rsidRPr="00F91953" w:rsidRDefault="0083617D" w:rsidP="0083617D">
      <w:pPr>
        <w:spacing w:after="120"/>
        <w:ind w:left="720" w:hanging="720"/>
        <w:rPr>
          <w:rFonts w:asciiTheme="minorHAnsi" w:hAnsiTheme="minorHAnsi" w:cstheme="minorHAnsi"/>
          <w:bCs/>
          <w:shd w:val="clear" w:color="auto" w:fill="FFFFFF"/>
        </w:rPr>
      </w:pPr>
      <w:r w:rsidRPr="00F91953">
        <w:rPr>
          <w:rFonts w:asciiTheme="minorHAnsi" w:hAnsiTheme="minorHAnsi" w:cstheme="minorHAnsi"/>
          <w:bCs/>
          <w:color w:val="000000"/>
          <w:shd w:val="clear" w:color="auto" w:fill="FFFFFF"/>
        </w:rPr>
        <w:t>Dani, D., (</w:t>
      </w:r>
      <w:r w:rsidR="00AB2CBF" w:rsidRPr="00F91953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2018, </w:t>
      </w:r>
      <w:r w:rsidRPr="00F91953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October). </w:t>
      </w:r>
      <w:r w:rsidRPr="00F91953">
        <w:rPr>
          <w:rFonts w:asciiTheme="minorHAnsi" w:hAnsiTheme="minorHAnsi" w:cstheme="minorHAnsi"/>
          <w:bCs/>
          <w:i/>
          <w:color w:val="000000"/>
          <w:shd w:val="clear" w:color="auto" w:fill="FFFFFF"/>
        </w:rPr>
        <w:t>Disrupting deficit perceptions of rural families through informal learning events.</w:t>
      </w:r>
      <w:r w:rsidRPr="00F91953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Paper presentation at the National Forum to Advance Rural Education, the annual convention of the National Rural Education Association, Denver, CO.</w:t>
      </w:r>
    </w:p>
    <w:p w14:paraId="25615075" w14:textId="77777777" w:rsidR="00301351" w:rsidRDefault="00301351" w:rsidP="00B54287">
      <w:pPr>
        <w:spacing w:before="120" w:after="120"/>
        <w:ind w:left="720" w:hanging="720"/>
      </w:pPr>
      <w:r w:rsidRPr="00F91953">
        <w:rPr>
          <w:bCs/>
        </w:rPr>
        <w:t>Dani, D. (2</w:t>
      </w:r>
      <w:r>
        <w:t xml:space="preserve">018, March). </w:t>
      </w:r>
      <w:r w:rsidRPr="00E52E65">
        <w:rPr>
          <w:i/>
        </w:rPr>
        <w:t>Promoting preservice teachers’ cultural competence</w:t>
      </w:r>
      <w:r>
        <w:t xml:space="preserve">. Paper presented at the annual </w:t>
      </w:r>
      <w:r w:rsidR="009A74E2">
        <w:t xml:space="preserve">international </w:t>
      </w:r>
      <w:r>
        <w:t>conference of the National Association of Research in Science Teaching, Atlanta, GA.</w:t>
      </w:r>
    </w:p>
    <w:p w14:paraId="2158537A" w14:textId="77777777" w:rsidR="00BC423B" w:rsidRPr="00F91953" w:rsidRDefault="00BC423B" w:rsidP="00B54287">
      <w:pPr>
        <w:spacing w:before="120" w:after="120"/>
        <w:ind w:left="720" w:hanging="720"/>
        <w:rPr>
          <w:bCs/>
        </w:rPr>
      </w:pPr>
      <w:r w:rsidRPr="00F91953">
        <w:rPr>
          <w:bCs/>
          <w:color w:val="000000"/>
        </w:rPr>
        <w:t xml:space="preserve">Dani, D. (2018, March). </w:t>
      </w:r>
      <w:r w:rsidRPr="00F91953">
        <w:rPr>
          <w:bCs/>
          <w:i/>
          <w:color w:val="000000"/>
        </w:rPr>
        <w:t>Promoting science teacher candidate learning through content-specific disciplined inquiry</w:t>
      </w:r>
      <w:r w:rsidRPr="00F91953">
        <w:rPr>
          <w:bCs/>
          <w:color w:val="000000"/>
        </w:rPr>
        <w:t xml:space="preserve">. </w:t>
      </w:r>
      <w:r w:rsidRPr="00F91953">
        <w:rPr>
          <w:bCs/>
        </w:rPr>
        <w:t>Paper presented at the annual international conference of the National Association of Research in Science Teaching, Atlanta, GA.</w:t>
      </w:r>
    </w:p>
    <w:p w14:paraId="548720EC" w14:textId="77777777" w:rsidR="00BC423B" w:rsidRPr="00F91953" w:rsidRDefault="00BC423B" w:rsidP="00B54287">
      <w:pPr>
        <w:spacing w:before="120" w:after="120"/>
        <w:ind w:left="720" w:hanging="720"/>
        <w:rPr>
          <w:bCs/>
        </w:rPr>
      </w:pPr>
      <w:r w:rsidRPr="00F91953">
        <w:rPr>
          <w:bCs/>
        </w:rPr>
        <w:t xml:space="preserve">Dani, D., Hallman-Thrasher, A., Harrison, L., Felton-Koestler, M., Dunham, J., Harvey, L., &amp; </w:t>
      </w:r>
      <w:proofErr w:type="spellStart"/>
      <w:r w:rsidRPr="00F91953">
        <w:rPr>
          <w:bCs/>
        </w:rPr>
        <w:t>Kopish</w:t>
      </w:r>
      <w:proofErr w:type="spellEnd"/>
      <w:r w:rsidRPr="00F91953">
        <w:rPr>
          <w:bCs/>
        </w:rPr>
        <w:t xml:space="preserve">, M. (2018, March). </w:t>
      </w:r>
      <w:r w:rsidRPr="00F91953">
        <w:rPr>
          <w:bCs/>
          <w:i/>
        </w:rPr>
        <w:t xml:space="preserve">Collaborative and content-specific supervision in </w:t>
      </w:r>
      <w:r w:rsidRPr="00F91953">
        <w:rPr>
          <w:bCs/>
          <w:i/>
        </w:rPr>
        <w:lastRenderedPageBreak/>
        <w:t>clinical teacher education</w:t>
      </w:r>
      <w:r w:rsidRPr="00F91953">
        <w:rPr>
          <w:bCs/>
        </w:rPr>
        <w:t>. Paper presented at the annual conference of the National Association for Professional Development Schools, Jacksonville, FL.</w:t>
      </w:r>
    </w:p>
    <w:p w14:paraId="5F06E103" w14:textId="77777777" w:rsidR="00BC423B" w:rsidRPr="00F91953" w:rsidRDefault="00BC423B" w:rsidP="00B54287">
      <w:pPr>
        <w:spacing w:before="120" w:after="120"/>
        <w:ind w:left="720" w:hanging="720"/>
        <w:rPr>
          <w:bCs/>
        </w:rPr>
      </w:pPr>
      <w:r w:rsidRPr="00F91953">
        <w:rPr>
          <w:bCs/>
        </w:rPr>
        <w:t xml:space="preserve">Dani, D. &amp; Harrison, L. (2017, March). </w:t>
      </w:r>
      <w:r w:rsidRPr="00F91953">
        <w:rPr>
          <w:bCs/>
          <w:i/>
        </w:rPr>
        <w:t>Promoting cultural competence through a PDS-linked science methods course</w:t>
      </w:r>
      <w:r w:rsidRPr="00F91953">
        <w:rPr>
          <w:bCs/>
        </w:rPr>
        <w:t xml:space="preserve">. Paper presented at the annual conference of the National Association for Professional Development Schools, Washington, DC. </w:t>
      </w:r>
    </w:p>
    <w:p w14:paraId="25F323C8" w14:textId="77777777" w:rsidR="00BC423B" w:rsidRPr="00BC423B" w:rsidRDefault="00BC423B" w:rsidP="00B54287">
      <w:pPr>
        <w:spacing w:before="120" w:after="120"/>
        <w:ind w:left="720" w:hanging="720"/>
      </w:pPr>
      <w:r w:rsidRPr="00F91953">
        <w:rPr>
          <w:bCs/>
          <w:color w:val="222222"/>
          <w:shd w:val="clear" w:color="auto" w:fill="FFFFFF"/>
        </w:rPr>
        <w:t>Dani, D., Hel</w:t>
      </w:r>
      <w:r w:rsidRPr="00BC423B">
        <w:rPr>
          <w:color w:val="222222"/>
          <w:shd w:val="clear" w:color="auto" w:fill="FFFFFF"/>
        </w:rPr>
        <w:t>frich, S., Kennedy, C., West, L., &amp; Michigan, L. (2016</w:t>
      </w:r>
      <w:r w:rsidR="00FD4E4A">
        <w:rPr>
          <w:color w:val="222222"/>
          <w:shd w:val="clear" w:color="auto" w:fill="FFFFFF"/>
        </w:rPr>
        <w:t>, March</w:t>
      </w:r>
      <w:r w:rsidRPr="00BC423B">
        <w:rPr>
          <w:color w:val="222222"/>
          <w:shd w:val="clear" w:color="auto" w:fill="FFFFFF"/>
        </w:rPr>
        <w:t xml:space="preserve">). </w:t>
      </w:r>
      <w:r w:rsidRPr="00BC423B">
        <w:rPr>
          <w:i/>
          <w:color w:val="222222"/>
          <w:shd w:val="clear" w:color="auto" w:fill="FFFFFF"/>
        </w:rPr>
        <w:t>Science Night and the PDS</w:t>
      </w:r>
      <w:r w:rsidRPr="00BC423B">
        <w:rPr>
          <w:color w:val="222222"/>
          <w:shd w:val="clear" w:color="auto" w:fill="FFFFFF"/>
        </w:rPr>
        <w:t>. Presentation to be conducted at the National Association for Professional Development Schools conference, Washington, D.C.</w:t>
      </w:r>
    </w:p>
    <w:p w14:paraId="7BB07483" w14:textId="77777777" w:rsidR="003F4C9E" w:rsidRPr="00ED5597" w:rsidRDefault="003F4C9E" w:rsidP="003F4C9E">
      <w:pPr>
        <w:ind w:left="720" w:hanging="720"/>
      </w:pPr>
      <w:r w:rsidRPr="00ED5597">
        <w:rPr>
          <w:color w:val="222222"/>
          <w:shd w:val="clear" w:color="auto" w:fill="FFFFFF"/>
        </w:rPr>
        <w:t xml:space="preserve">Luo, T., Cheng, L., </w:t>
      </w:r>
      <w:r w:rsidRPr="003F4C9E">
        <w:rPr>
          <w:b/>
          <w:color w:val="222222"/>
          <w:shd w:val="clear" w:color="auto" w:fill="FFFFFF"/>
        </w:rPr>
        <w:t>Dani, D</w:t>
      </w:r>
      <w:r w:rsidRPr="002F1EEF">
        <w:rPr>
          <w:color w:val="222222"/>
          <w:shd w:val="clear" w:color="auto" w:fill="FFFFFF"/>
        </w:rPr>
        <w:t>.</w:t>
      </w:r>
      <w:r w:rsidRPr="00ED5597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(2016</w:t>
      </w:r>
      <w:r w:rsidR="00FD4E4A">
        <w:rPr>
          <w:color w:val="222222"/>
          <w:shd w:val="clear" w:color="auto" w:fill="FFFFFF"/>
        </w:rPr>
        <w:t>, October</w:t>
      </w:r>
      <w:r>
        <w:rPr>
          <w:color w:val="222222"/>
          <w:shd w:val="clear" w:color="auto" w:fill="FFFFFF"/>
        </w:rPr>
        <w:t xml:space="preserve">). </w:t>
      </w:r>
      <w:r w:rsidRPr="003F4C9E">
        <w:rPr>
          <w:i/>
          <w:color w:val="222222"/>
          <w:shd w:val="clear" w:color="auto" w:fill="FFFFFF"/>
        </w:rPr>
        <w:t>Using Twitter or paper? Supporting peer instruction in a teacher education classroom</w:t>
      </w:r>
      <w:r w:rsidRPr="00ED5597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>P</w:t>
      </w:r>
      <w:r w:rsidRPr="00ED5597">
        <w:rPr>
          <w:color w:val="222222"/>
          <w:shd w:val="clear" w:color="auto" w:fill="FFFFFF"/>
        </w:rPr>
        <w:t xml:space="preserve">resentation at the </w:t>
      </w:r>
      <w:r>
        <w:rPr>
          <w:color w:val="222222"/>
          <w:shd w:val="clear" w:color="auto" w:fill="FFFFFF"/>
        </w:rPr>
        <w:t>Association for Educational Communications and Technology</w:t>
      </w:r>
      <w:r w:rsidRPr="00ED5597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(</w:t>
      </w:r>
      <w:r w:rsidRPr="00ED5597">
        <w:rPr>
          <w:color w:val="222222"/>
          <w:shd w:val="clear" w:color="auto" w:fill="FFFFFF"/>
        </w:rPr>
        <w:t>AECT</w:t>
      </w:r>
      <w:r>
        <w:rPr>
          <w:color w:val="222222"/>
          <w:shd w:val="clear" w:color="auto" w:fill="FFFFFF"/>
        </w:rPr>
        <w:t>)</w:t>
      </w:r>
      <w:r w:rsidRPr="00ED5597">
        <w:rPr>
          <w:color w:val="222222"/>
          <w:shd w:val="clear" w:color="auto" w:fill="FFFFFF"/>
        </w:rPr>
        <w:t xml:space="preserve"> International Convention</w:t>
      </w:r>
      <w:r>
        <w:rPr>
          <w:color w:val="222222"/>
          <w:shd w:val="clear" w:color="auto" w:fill="FFFFFF"/>
        </w:rPr>
        <w:t>,</w:t>
      </w:r>
      <w:r w:rsidRPr="00ED5597">
        <w:rPr>
          <w:color w:val="222222"/>
          <w:shd w:val="clear" w:color="auto" w:fill="FFFFFF"/>
        </w:rPr>
        <w:t xml:space="preserve"> Las Vegas,</w:t>
      </w:r>
      <w:r w:rsidRPr="00ED5597">
        <w:rPr>
          <w:color w:val="222222"/>
        </w:rPr>
        <w:t xml:space="preserve"> </w:t>
      </w:r>
      <w:r w:rsidRPr="00ED5597">
        <w:rPr>
          <w:color w:val="222222"/>
          <w:shd w:val="clear" w:color="auto" w:fill="FFFFFF"/>
        </w:rPr>
        <w:t>Nevada</w:t>
      </w:r>
      <w:r>
        <w:rPr>
          <w:rStyle w:val="apple-converted-space"/>
          <w:color w:val="222222"/>
          <w:shd w:val="clear" w:color="auto" w:fill="FFFFFF"/>
        </w:rPr>
        <w:t>.</w:t>
      </w:r>
    </w:p>
    <w:p w14:paraId="3B72C305" w14:textId="77777777" w:rsidR="00BC423B" w:rsidRPr="00BC423B" w:rsidRDefault="00BC423B" w:rsidP="00B54287">
      <w:pPr>
        <w:spacing w:before="120" w:after="120"/>
        <w:ind w:left="720" w:hanging="720"/>
        <w:rPr>
          <w:color w:val="222222"/>
          <w:shd w:val="clear" w:color="auto" w:fill="FFFFFF"/>
        </w:rPr>
      </w:pPr>
      <w:r w:rsidRPr="00BC423B">
        <w:rPr>
          <w:color w:val="222222"/>
          <w:shd w:val="clear" w:color="auto" w:fill="FFFFFF"/>
        </w:rPr>
        <w:t xml:space="preserve">Luo, T. &amp; </w:t>
      </w:r>
      <w:r w:rsidRPr="00BC423B">
        <w:rPr>
          <w:b/>
          <w:color w:val="222222"/>
          <w:shd w:val="clear" w:color="auto" w:fill="FFFFFF"/>
        </w:rPr>
        <w:t>Dani, D.</w:t>
      </w:r>
      <w:r w:rsidRPr="00BC423B">
        <w:rPr>
          <w:color w:val="222222"/>
          <w:shd w:val="clear" w:color="auto" w:fill="FFFFFF"/>
        </w:rPr>
        <w:t xml:space="preserve"> (2015).  </w:t>
      </w:r>
      <w:r w:rsidRPr="003F4C9E">
        <w:rPr>
          <w:i/>
          <w:color w:val="222222"/>
          <w:shd w:val="clear" w:color="auto" w:fill="FFFFFF"/>
        </w:rPr>
        <w:t>Using Twitter to support peer instruction:</w:t>
      </w:r>
      <w:r w:rsidRPr="003F4C9E">
        <w:rPr>
          <w:i/>
          <w:color w:val="222222"/>
        </w:rPr>
        <w:t xml:space="preserve"> </w:t>
      </w:r>
      <w:r w:rsidRPr="003F4C9E">
        <w:rPr>
          <w:i/>
          <w:color w:val="222222"/>
          <w:shd w:val="clear" w:color="auto" w:fill="FFFFFF"/>
        </w:rPr>
        <w:t>A case study</w:t>
      </w:r>
      <w:r w:rsidRPr="00BC423B">
        <w:rPr>
          <w:color w:val="222222"/>
          <w:shd w:val="clear" w:color="auto" w:fill="FFFFFF"/>
        </w:rPr>
        <w:t xml:space="preserve">. </w:t>
      </w:r>
      <w:r w:rsidRPr="003F4C9E">
        <w:rPr>
          <w:color w:val="222222"/>
          <w:shd w:val="clear" w:color="auto" w:fill="FFFFFF"/>
        </w:rPr>
        <w:t>P</w:t>
      </w:r>
      <w:r w:rsidR="003F4C9E">
        <w:rPr>
          <w:color w:val="222222"/>
          <w:shd w:val="clear" w:color="auto" w:fill="FFFFFF"/>
        </w:rPr>
        <w:t>aper p</w:t>
      </w:r>
      <w:r w:rsidRPr="003F4C9E">
        <w:rPr>
          <w:color w:val="222222"/>
          <w:shd w:val="clear" w:color="auto" w:fill="FFFFFF"/>
        </w:rPr>
        <w:t>resented at the International Conference of</w:t>
      </w:r>
      <w:r w:rsidRPr="003F4C9E">
        <w:rPr>
          <w:color w:val="222222"/>
        </w:rPr>
        <w:t xml:space="preserve"> </w:t>
      </w:r>
      <w:r w:rsidRPr="003F4C9E">
        <w:rPr>
          <w:color w:val="222222"/>
          <w:shd w:val="clear" w:color="auto" w:fill="FFFFFF"/>
        </w:rPr>
        <w:t>Educational Innovation through Technology (EITT)</w:t>
      </w:r>
      <w:r w:rsidRPr="00BC423B">
        <w:rPr>
          <w:color w:val="222222"/>
          <w:shd w:val="clear" w:color="auto" w:fill="FFFFFF"/>
        </w:rPr>
        <w:t>, Wuhan, China.</w:t>
      </w:r>
    </w:p>
    <w:p w14:paraId="3CB0735A" w14:textId="77777777" w:rsidR="003827EB" w:rsidRPr="002335A6" w:rsidRDefault="003827EB" w:rsidP="003827EB">
      <w:pPr>
        <w:spacing w:before="120" w:after="120"/>
        <w:ind w:left="720" w:hanging="720"/>
        <w:rPr>
          <w:bCs/>
        </w:rPr>
      </w:pPr>
      <w:proofErr w:type="spellStart"/>
      <w:r w:rsidRPr="002335A6">
        <w:t>Salloum</w:t>
      </w:r>
      <w:proofErr w:type="spellEnd"/>
      <w:r w:rsidRPr="002335A6">
        <w:t xml:space="preserve">, S., </w:t>
      </w:r>
      <w:r w:rsidRPr="002335A6">
        <w:rPr>
          <w:b/>
        </w:rPr>
        <w:t>Dani, D.</w:t>
      </w:r>
      <w:r w:rsidRPr="002335A6">
        <w:t xml:space="preserve">, </w:t>
      </w:r>
      <w:proofErr w:type="spellStart"/>
      <w:r w:rsidRPr="002335A6">
        <w:t>BouJaoude</w:t>
      </w:r>
      <w:proofErr w:type="spellEnd"/>
      <w:r w:rsidRPr="002335A6">
        <w:t xml:space="preserve">, S., </w:t>
      </w:r>
      <w:proofErr w:type="spellStart"/>
      <w:r w:rsidRPr="002335A6">
        <w:t>Khishfe</w:t>
      </w:r>
      <w:proofErr w:type="spellEnd"/>
      <w:r w:rsidRPr="002335A6">
        <w:t xml:space="preserve">, R., </w:t>
      </w:r>
      <w:proofErr w:type="spellStart"/>
      <w:r w:rsidRPr="002335A6">
        <w:t>Wehbeh</w:t>
      </w:r>
      <w:proofErr w:type="spellEnd"/>
      <w:r w:rsidRPr="002335A6">
        <w:t>, N., Mansour, N., &amp; Dillon, J. (2013</w:t>
      </w:r>
      <w:r w:rsidR="00FD4E4A">
        <w:t>, April</w:t>
      </w:r>
      <w:r w:rsidRPr="002335A6">
        <w:t xml:space="preserve">). </w:t>
      </w:r>
      <w:r w:rsidRPr="002335A6">
        <w:rPr>
          <w:i/>
        </w:rPr>
        <w:t>Teachers’ Views of 21</w:t>
      </w:r>
      <w:r w:rsidRPr="002335A6">
        <w:rPr>
          <w:i/>
          <w:vertAlign w:val="superscript"/>
        </w:rPr>
        <w:t>st</w:t>
      </w:r>
      <w:r w:rsidRPr="002335A6">
        <w:rPr>
          <w:i/>
        </w:rPr>
        <w:t xml:space="preserve"> Century Content Themes, Skills, and Contexts: An International Perspective: An international perspective.</w:t>
      </w:r>
      <w:r w:rsidRPr="002335A6">
        <w:t xml:space="preserve"> </w:t>
      </w:r>
      <w:r w:rsidRPr="002335A6">
        <w:rPr>
          <w:rFonts w:eastAsia="Cambria"/>
        </w:rPr>
        <w:t>Symposium presentation at the National Association for Research in Science teaching, Rio Grande, Puerto Rico.</w:t>
      </w:r>
    </w:p>
    <w:p w14:paraId="58462A0C" w14:textId="77777777" w:rsidR="00BC423B" w:rsidRPr="00BC423B" w:rsidRDefault="00BC423B" w:rsidP="00B54287">
      <w:pPr>
        <w:pStyle w:val="HTMLPreformatted"/>
        <w:tabs>
          <w:tab w:val="left" w:pos="360"/>
        </w:tabs>
        <w:spacing w:before="120"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1953">
        <w:rPr>
          <w:rFonts w:ascii="Times New Roman" w:hAnsi="Times New Roman" w:cs="Times New Roman"/>
          <w:bCs/>
          <w:sz w:val="24"/>
          <w:szCs w:val="24"/>
        </w:rPr>
        <w:t>Dani, D. E. &amp; Meyer, H. (2012</w:t>
      </w:r>
      <w:r w:rsidR="00FD4E4A" w:rsidRPr="00F91953">
        <w:rPr>
          <w:rFonts w:ascii="Times New Roman" w:hAnsi="Times New Roman" w:cs="Times New Roman"/>
          <w:bCs/>
          <w:sz w:val="24"/>
          <w:szCs w:val="24"/>
        </w:rPr>
        <w:t>, March</w:t>
      </w:r>
      <w:r w:rsidRPr="00F91953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F91953">
        <w:rPr>
          <w:rFonts w:ascii="Times New Roman" w:hAnsi="Times New Roman" w:cs="Times New Roman"/>
          <w:bCs/>
          <w:i/>
          <w:sz w:val="24"/>
          <w:szCs w:val="24"/>
        </w:rPr>
        <w:t>Online discourse in the content of inquiry investigations</w:t>
      </w:r>
      <w:r w:rsidRPr="00BC423B">
        <w:rPr>
          <w:rFonts w:ascii="Times New Roman" w:hAnsi="Times New Roman" w:cs="Times New Roman"/>
          <w:i/>
          <w:sz w:val="24"/>
          <w:szCs w:val="24"/>
        </w:rPr>
        <w:t>.</w:t>
      </w:r>
      <w:r w:rsidRPr="00BC423B">
        <w:rPr>
          <w:rFonts w:ascii="Times New Roman" w:hAnsi="Times New Roman" w:cs="Times New Roman"/>
          <w:sz w:val="24"/>
          <w:szCs w:val="24"/>
        </w:rPr>
        <w:t xml:space="preserve"> Paper presented at the National Association for Research in Science Teaching annual conference, Indianapolis, IN.</w:t>
      </w:r>
    </w:p>
    <w:p w14:paraId="16C7ECD9" w14:textId="77777777" w:rsidR="00BC423B" w:rsidRPr="00BC423B" w:rsidRDefault="00BC423B" w:rsidP="00B54287">
      <w:pPr>
        <w:pStyle w:val="HTMLPreformatted"/>
        <w:tabs>
          <w:tab w:val="left" w:pos="360"/>
        </w:tabs>
        <w:spacing w:before="120"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423B">
        <w:rPr>
          <w:rFonts w:ascii="Times New Roman" w:hAnsi="Times New Roman" w:cs="Times New Roman"/>
          <w:sz w:val="24"/>
          <w:szCs w:val="24"/>
        </w:rPr>
        <w:t xml:space="preserve">Henning, J., Rice, L., </w:t>
      </w:r>
      <w:proofErr w:type="spellStart"/>
      <w:r w:rsidRPr="00BC423B">
        <w:rPr>
          <w:rFonts w:ascii="Times New Roman" w:hAnsi="Times New Roman" w:cs="Times New Roman"/>
          <w:sz w:val="24"/>
          <w:szCs w:val="24"/>
        </w:rPr>
        <w:t>Weade</w:t>
      </w:r>
      <w:proofErr w:type="spellEnd"/>
      <w:r w:rsidRPr="00BC423B">
        <w:rPr>
          <w:rFonts w:ascii="Times New Roman" w:hAnsi="Times New Roman" w:cs="Times New Roman"/>
          <w:sz w:val="24"/>
          <w:szCs w:val="24"/>
        </w:rPr>
        <w:t xml:space="preserve">, G., </w:t>
      </w:r>
      <w:r w:rsidRPr="00BC423B">
        <w:rPr>
          <w:rFonts w:ascii="Times New Roman" w:hAnsi="Times New Roman" w:cs="Times New Roman"/>
          <w:b/>
          <w:sz w:val="24"/>
          <w:szCs w:val="24"/>
        </w:rPr>
        <w:t>Dani, D.</w:t>
      </w:r>
      <w:r w:rsidRPr="00BC423B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BC423B">
        <w:rPr>
          <w:rFonts w:ascii="Times New Roman" w:hAnsi="Times New Roman" w:cs="Times New Roman"/>
          <w:sz w:val="24"/>
          <w:szCs w:val="24"/>
        </w:rPr>
        <w:t>McKeny</w:t>
      </w:r>
      <w:proofErr w:type="spellEnd"/>
      <w:r w:rsidRPr="00BC423B">
        <w:rPr>
          <w:rFonts w:ascii="Times New Roman" w:hAnsi="Times New Roman" w:cs="Times New Roman"/>
          <w:sz w:val="24"/>
          <w:szCs w:val="24"/>
        </w:rPr>
        <w:t>, T.  (2011</w:t>
      </w:r>
      <w:r w:rsidR="00FD4E4A">
        <w:rPr>
          <w:rFonts w:ascii="Times New Roman" w:hAnsi="Times New Roman" w:cs="Times New Roman"/>
          <w:sz w:val="24"/>
          <w:szCs w:val="24"/>
        </w:rPr>
        <w:t>, April</w:t>
      </w:r>
      <w:r w:rsidRPr="00BC423B">
        <w:rPr>
          <w:rFonts w:ascii="Times New Roman" w:hAnsi="Times New Roman" w:cs="Times New Roman"/>
          <w:sz w:val="24"/>
          <w:szCs w:val="24"/>
        </w:rPr>
        <w:t xml:space="preserve">). </w:t>
      </w:r>
      <w:r w:rsidRPr="00BC423B">
        <w:rPr>
          <w:rFonts w:ascii="Times New Roman" w:hAnsi="Times New Roman" w:cs="Times New Roman"/>
          <w:i/>
          <w:sz w:val="24"/>
          <w:szCs w:val="24"/>
        </w:rPr>
        <w:t>Innovation in practice: Teachers’ perceptions of change</w:t>
      </w:r>
      <w:r w:rsidRPr="00BC423B">
        <w:rPr>
          <w:rFonts w:ascii="Times New Roman" w:hAnsi="Times New Roman" w:cs="Times New Roman"/>
          <w:sz w:val="24"/>
          <w:szCs w:val="24"/>
        </w:rPr>
        <w:t>.  Paper presented at the annual meeting of the American Educational Research Association, New Orleans, LA.</w:t>
      </w:r>
    </w:p>
    <w:p w14:paraId="0ED5F62F" w14:textId="77777777" w:rsidR="003827EB" w:rsidRPr="002335A6" w:rsidRDefault="003827EB" w:rsidP="003827EB">
      <w:pPr>
        <w:pStyle w:val="HTMLPreformatted"/>
        <w:spacing w:after="12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2335A6">
        <w:rPr>
          <w:rFonts w:ascii="Times New Roman" w:hAnsi="Times New Roman" w:cs="Times New Roman"/>
          <w:b/>
          <w:sz w:val="24"/>
          <w:szCs w:val="24"/>
        </w:rPr>
        <w:t>Dani, D.</w:t>
      </w:r>
      <w:r w:rsidRPr="002335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5A6">
        <w:rPr>
          <w:rFonts w:ascii="Times New Roman" w:hAnsi="Times New Roman" w:cs="Times New Roman"/>
          <w:sz w:val="24"/>
          <w:szCs w:val="24"/>
        </w:rPr>
        <w:t>Salloum</w:t>
      </w:r>
      <w:proofErr w:type="spellEnd"/>
      <w:r w:rsidRPr="002335A6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2335A6">
        <w:rPr>
          <w:rFonts w:ascii="Times New Roman" w:hAnsi="Times New Roman" w:cs="Times New Roman"/>
          <w:sz w:val="24"/>
          <w:szCs w:val="24"/>
        </w:rPr>
        <w:t>BouJaoude</w:t>
      </w:r>
      <w:proofErr w:type="spellEnd"/>
      <w:r w:rsidRPr="002335A6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2335A6">
        <w:rPr>
          <w:rFonts w:ascii="Times New Roman" w:hAnsi="Times New Roman" w:cs="Times New Roman"/>
          <w:sz w:val="24"/>
          <w:szCs w:val="24"/>
        </w:rPr>
        <w:t>Khishfe</w:t>
      </w:r>
      <w:proofErr w:type="spellEnd"/>
      <w:r w:rsidRPr="002335A6">
        <w:rPr>
          <w:rFonts w:ascii="Times New Roman" w:hAnsi="Times New Roman" w:cs="Times New Roman"/>
          <w:sz w:val="24"/>
          <w:szCs w:val="24"/>
        </w:rPr>
        <w:t>, R., Banerjee, A., &amp; Tobin, K. (201</w:t>
      </w:r>
      <w:r w:rsidR="00AF7F63">
        <w:rPr>
          <w:rFonts w:ascii="Times New Roman" w:hAnsi="Times New Roman" w:cs="Times New Roman"/>
          <w:sz w:val="24"/>
          <w:szCs w:val="24"/>
        </w:rPr>
        <w:t>1</w:t>
      </w:r>
      <w:r w:rsidR="00FD4E4A">
        <w:rPr>
          <w:rFonts w:ascii="Times New Roman" w:hAnsi="Times New Roman" w:cs="Times New Roman"/>
          <w:sz w:val="24"/>
          <w:szCs w:val="24"/>
        </w:rPr>
        <w:t>, April</w:t>
      </w:r>
      <w:r w:rsidRPr="002335A6">
        <w:rPr>
          <w:rFonts w:ascii="Times New Roman" w:hAnsi="Times New Roman" w:cs="Times New Roman"/>
          <w:sz w:val="24"/>
          <w:szCs w:val="24"/>
        </w:rPr>
        <w:t xml:space="preserve">). </w:t>
      </w:r>
      <w:r w:rsidRPr="002335A6">
        <w:rPr>
          <w:rFonts w:ascii="Times New Roman" w:hAnsi="Times New Roman" w:cs="Times New Roman"/>
          <w:i/>
          <w:sz w:val="24"/>
          <w:szCs w:val="24"/>
        </w:rPr>
        <w:t>Science teaching in the twenty first century: An international perspective.</w:t>
      </w:r>
      <w:r w:rsidRPr="002335A6">
        <w:rPr>
          <w:rFonts w:ascii="Times New Roman" w:hAnsi="Times New Roman" w:cs="Times New Roman"/>
          <w:sz w:val="24"/>
          <w:szCs w:val="24"/>
        </w:rPr>
        <w:t xml:space="preserve"> </w:t>
      </w:r>
      <w:r w:rsidRPr="002335A6">
        <w:rPr>
          <w:rFonts w:ascii="Times New Roman" w:eastAsia="Cambria" w:hAnsi="Times New Roman" w:cs="Times New Roman"/>
          <w:sz w:val="24"/>
          <w:szCs w:val="24"/>
        </w:rPr>
        <w:t>Symposium presentation at the National Association for Research in Science teaching, Orlando, FL.</w:t>
      </w:r>
    </w:p>
    <w:p w14:paraId="41522923" w14:textId="77777777" w:rsidR="003827EB" w:rsidRPr="002335A6" w:rsidRDefault="003827EB" w:rsidP="003827EB">
      <w:pPr>
        <w:pStyle w:val="HTMLPreformatted"/>
        <w:tabs>
          <w:tab w:val="left" w:pos="360"/>
        </w:tabs>
        <w:spacing w:after="12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2335A6">
        <w:rPr>
          <w:rFonts w:ascii="Times New Roman" w:eastAsia="Cambria" w:hAnsi="Times New Roman" w:cs="Times New Roman"/>
          <w:sz w:val="24"/>
          <w:szCs w:val="24"/>
        </w:rPr>
        <w:t xml:space="preserve">Meyer, H., Woods, K., </w:t>
      </w:r>
      <w:r w:rsidRPr="002335A6">
        <w:rPr>
          <w:rFonts w:ascii="Times New Roman" w:eastAsia="Cambria" w:hAnsi="Times New Roman" w:cs="Times New Roman"/>
          <w:b/>
          <w:sz w:val="24"/>
          <w:szCs w:val="24"/>
        </w:rPr>
        <w:t>Dani, D.</w:t>
      </w:r>
      <w:r w:rsidRPr="002335A6">
        <w:rPr>
          <w:rFonts w:ascii="Times New Roman" w:eastAsia="Cambria" w:hAnsi="Times New Roman" w:cs="Times New Roman"/>
          <w:sz w:val="24"/>
          <w:szCs w:val="24"/>
        </w:rPr>
        <w:t xml:space="preserve">, Jameson, A., </w:t>
      </w:r>
      <w:proofErr w:type="spellStart"/>
      <w:r w:rsidRPr="002335A6">
        <w:rPr>
          <w:rFonts w:ascii="Times New Roman" w:eastAsia="Cambria" w:hAnsi="Times New Roman" w:cs="Times New Roman"/>
          <w:sz w:val="24"/>
          <w:szCs w:val="24"/>
        </w:rPr>
        <w:t>Andreadis</w:t>
      </w:r>
      <w:proofErr w:type="spellEnd"/>
      <w:r w:rsidRPr="002335A6">
        <w:rPr>
          <w:rFonts w:ascii="Times New Roman" w:eastAsia="Cambria" w:hAnsi="Times New Roman" w:cs="Times New Roman"/>
          <w:sz w:val="24"/>
          <w:szCs w:val="24"/>
        </w:rPr>
        <w:t xml:space="preserve">, M., </w:t>
      </w:r>
      <w:proofErr w:type="spellStart"/>
      <w:r w:rsidRPr="002335A6">
        <w:rPr>
          <w:rFonts w:ascii="Times New Roman" w:eastAsia="Cambria" w:hAnsi="Times New Roman" w:cs="Times New Roman"/>
          <w:sz w:val="24"/>
          <w:szCs w:val="24"/>
        </w:rPr>
        <w:t>Urbaitis</w:t>
      </w:r>
      <w:proofErr w:type="spellEnd"/>
      <w:r w:rsidRPr="002335A6">
        <w:rPr>
          <w:rFonts w:ascii="Times New Roman" w:eastAsia="Cambria" w:hAnsi="Times New Roman" w:cs="Times New Roman"/>
          <w:sz w:val="24"/>
          <w:szCs w:val="24"/>
        </w:rPr>
        <w:t>, M., Hutchinson, A., Maynard, K., &amp; Marlow, M. (2010</w:t>
      </w:r>
      <w:r w:rsidR="00FD4E4A">
        <w:rPr>
          <w:rFonts w:ascii="Times New Roman" w:eastAsia="Cambria" w:hAnsi="Times New Roman" w:cs="Times New Roman"/>
          <w:sz w:val="24"/>
          <w:szCs w:val="24"/>
        </w:rPr>
        <w:t>, March</w:t>
      </w:r>
      <w:r w:rsidRPr="002335A6">
        <w:rPr>
          <w:rFonts w:ascii="Times New Roman" w:eastAsia="Cambria" w:hAnsi="Times New Roman" w:cs="Times New Roman"/>
          <w:sz w:val="24"/>
          <w:szCs w:val="24"/>
        </w:rPr>
        <w:t xml:space="preserve">). </w:t>
      </w:r>
      <w:r w:rsidRPr="002335A6">
        <w:rPr>
          <w:rFonts w:ascii="Times New Roman" w:eastAsia="Cambria" w:hAnsi="Times New Roman" w:cs="Times New Roman"/>
          <w:i/>
          <w:sz w:val="24"/>
          <w:szCs w:val="24"/>
        </w:rPr>
        <w:t>Collaborative study: Improved pedagogy</w:t>
      </w:r>
      <w:r w:rsidRPr="002335A6">
        <w:rPr>
          <w:rFonts w:ascii="Times New Roman" w:eastAsia="Cambria" w:hAnsi="Times New Roman" w:cs="Times New Roman"/>
          <w:sz w:val="24"/>
          <w:szCs w:val="24"/>
        </w:rPr>
        <w:t>. Symposium presentation at the National Association for Research in Science teaching, Philadelphia: PA.</w:t>
      </w:r>
    </w:p>
    <w:p w14:paraId="0801092C" w14:textId="77777777" w:rsidR="00BC423B" w:rsidRPr="00F91953" w:rsidRDefault="00BC423B" w:rsidP="007B7CB3">
      <w:pPr>
        <w:pStyle w:val="HTMLPreformatted"/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1953">
        <w:rPr>
          <w:rFonts w:ascii="Times New Roman" w:hAnsi="Times New Roman" w:cs="Times New Roman"/>
          <w:sz w:val="24"/>
          <w:szCs w:val="24"/>
        </w:rPr>
        <w:t>Dani, D. E., &amp; Koenig, K. (2008</w:t>
      </w:r>
      <w:r w:rsidR="00FD4E4A" w:rsidRPr="00F91953">
        <w:rPr>
          <w:rFonts w:ascii="Times New Roman" w:hAnsi="Times New Roman" w:cs="Times New Roman"/>
          <w:sz w:val="24"/>
          <w:szCs w:val="24"/>
        </w:rPr>
        <w:t>, March</w:t>
      </w:r>
      <w:r w:rsidRPr="00F91953">
        <w:rPr>
          <w:rFonts w:ascii="Times New Roman" w:hAnsi="Times New Roman" w:cs="Times New Roman"/>
          <w:sz w:val="24"/>
          <w:szCs w:val="24"/>
        </w:rPr>
        <w:t xml:space="preserve">).  </w:t>
      </w:r>
      <w:r w:rsidRPr="00F91953">
        <w:rPr>
          <w:rFonts w:ascii="Times New Roman" w:hAnsi="Times New Roman" w:cs="Times New Roman"/>
          <w:i/>
          <w:sz w:val="24"/>
          <w:szCs w:val="24"/>
        </w:rPr>
        <w:t>Technology and reform-based science education</w:t>
      </w:r>
      <w:r w:rsidRPr="00F91953">
        <w:rPr>
          <w:rFonts w:ascii="Times New Roman" w:hAnsi="Times New Roman" w:cs="Times New Roman"/>
          <w:sz w:val="24"/>
          <w:szCs w:val="24"/>
        </w:rPr>
        <w:t xml:space="preserve">. Paper presentation as part of symposium on “New Media and Instruction in the 21st Century.” American Educational Research Association, New York: New York. </w:t>
      </w:r>
    </w:p>
    <w:p w14:paraId="2AC98E37" w14:textId="77777777" w:rsidR="00BC423B" w:rsidRPr="00BC423B" w:rsidRDefault="00BC423B" w:rsidP="007B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20" w:hanging="720"/>
      </w:pPr>
      <w:r w:rsidRPr="00F91953">
        <w:t>Dani, D. E. (20</w:t>
      </w:r>
      <w:r w:rsidRPr="00BC423B">
        <w:t>07</w:t>
      </w:r>
      <w:r w:rsidR="00FD4E4A">
        <w:t>, April</w:t>
      </w:r>
      <w:r w:rsidRPr="00BC423B">
        <w:t xml:space="preserve">). </w:t>
      </w:r>
      <w:r w:rsidRPr="00BC423B">
        <w:rPr>
          <w:i/>
          <w:color w:val="000000"/>
        </w:rPr>
        <w:t>Teaching science by inquiry: Dilemmas to consider</w:t>
      </w:r>
      <w:r w:rsidRPr="00BC423B">
        <w:rPr>
          <w:color w:val="000000"/>
        </w:rPr>
        <w:t xml:space="preserve">. Paper presented at the </w:t>
      </w:r>
      <w:r w:rsidRPr="00BC423B">
        <w:t xml:space="preserve">Middle Grade Teaching and Learning Symposium, Columbus, OH. </w:t>
      </w:r>
    </w:p>
    <w:p w14:paraId="1161946C" w14:textId="77777777" w:rsidR="00BC423B" w:rsidRPr="00BC423B" w:rsidRDefault="00BC423B" w:rsidP="007B7CB3">
      <w:pPr>
        <w:autoSpaceDE w:val="0"/>
        <w:autoSpaceDN w:val="0"/>
        <w:adjustRightInd w:val="0"/>
        <w:spacing w:after="120"/>
        <w:ind w:left="720" w:hanging="720"/>
      </w:pPr>
      <w:r w:rsidRPr="00BC423B">
        <w:lastRenderedPageBreak/>
        <w:t xml:space="preserve">Martin, R., Cote, A., Connors, J., </w:t>
      </w:r>
      <w:r w:rsidRPr="005A3CB9">
        <w:rPr>
          <w:b/>
        </w:rPr>
        <w:t>Dani, D.</w:t>
      </w:r>
      <w:r w:rsidRPr="00BC423B">
        <w:t xml:space="preserve">, &amp; </w:t>
      </w:r>
      <w:proofErr w:type="spellStart"/>
      <w:r w:rsidRPr="00BC423B">
        <w:t>Trese</w:t>
      </w:r>
      <w:proofErr w:type="spellEnd"/>
      <w:r w:rsidRPr="00BC423B">
        <w:t>, A. (2007</w:t>
      </w:r>
      <w:r w:rsidR="00FD4E4A">
        <w:t>, April</w:t>
      </w:r>
      <w:r w:rsidRPr="00BC423B">
        <w:t xml:space="preserve">). </w:t>
      </w:r>
      <w:r w:rsidRPr="00BC423B">
        <w:rPr>
          <w:i/>
        </w:rPr>
        <w:t>Using ORC electronic resources for professional development</w:t>
      </w:r>
      <w:r w:rsidRPr="00BC423B">
        <w:rPr>
          <w:color w:val="000000"/>
        </w:rPr>
        <w:t xml:space="preserve">. Paper presented at the </w:t>
      </w:r>
      <w:r w:rsidRPr="00BC423B">
        <w:t>Middle Grade Teaching and Learning Symposium, Columbus, OH.</w:t>
      </w:r>
    </w:p>
    <w:p w14:paraId="6787AECD" w14:textId="77777777" w:rsidR="00BC423B" w:rsidRPr="00BC423B" w:rsidRDefault="00BC423B" w:rsidP="007B7CB3">
      <w:pPr>
        <w:autoSpaceDE w:val="0"/>
        <w:autoSpaceDN w:val="0"/>
        <w:adjustRightInd w:val="0"/>
        <w:spacing w:after="120"/>
        <w:ind w:left="720" w:hanging="720"/>
        <w:rPr>
          <w:bCs/>
        </w:rPr>
      </w:pPr>
      <w:r w:rsidRPr="00BC423B">
        <w:rPr>
          <w:bCs/>
        </w:rPr>
        <w:t xml:space="preserve">Meyer, H. &amp; </w:t>
      </w:r>
      <w:r w:rsidRPr="005A3CB9">
        <w:rPr>
          <w:b/>
          <w:bCs/>
        </w:rPr>
        <w:t>Dani, D.</w:t>
      </w:r>
      <w:r w:rsidRPr="00BC423B">
        <w:rPr>
          <w:bCs/>
        </w:rPr>
        <w:t xml:space="preserve"> (2006</w:t>
      </w:r>
      <w:r w:rsidR="00FD4E4A">
        <w:rPr>
          <w:bCs/>
        </w:rPr>
        <w:t>, March</w:t>
      </w:r>
      <w:r w:rsidRPr="00BC423B">
        <w:rPr>
          <w:bCs/>
        </w:rPr>
        <w:t xml:space="preserve">). </w:t>
      </w:r>
      <w:r w:rsidRPr="00BC423B">
        <w:rPr>
          <w:bCs/>
          <w:i/>
        </w:rPr>
        <w:t>Preservice teachers’ use of theory as they conduct authentic inquiries</w:t>
      </w:r>
      <w:r w:rsidRPr="00BC423B">
        <w:rPr>
          <w:bCs/>
        </w:rPr>
        <w:t>. Paper presented at the American Educational Research Association annual meeting. California: San Francisco.</w:t>
      </w:r>
    </w:p>
    <w:p w14:paraId="5B49D7D2" w14:textId="77777777" w:rsidR="00BC423B" w:rsidRPr="00F91953" w:rsidRDefault="00BC423B" w:rsidP="007B7CB3">
      <w:pPr>
        <w:tabs>
          <w:tab w:val="left" w:pos="360"/>
        </w:tabs>
        <w:autoSpaceDE w:val="0"/>
        <w:autoSpaceDN w:val="0"/>
        <w:adjustRightInd w:val="0"/>
        <w:spacing w:after="120"/>
        <w:ind w:left="720" w:hanging="720"/>
        <w:rPr>
          <w:bCs/>
        </w:rPr>
      </w:pPr>
      <w:r w:rsidRPr="00F91953">
        <w:rPr>
          <w:bCs/>
        </w:rPr>
        <w:t>Dani, D. (2005</w:t>
      </w:r>
      <w:r w:rsidR="00FD4E4A" w:rsidRPr="00F91953">
        <w:rPr>
          <w:bCs/>
        </w:rPr>
        <w:t>, March</w:t>
      </w:r>
      <w:r w:rsidRPr="00F91953">
        <w:rPr>
          <w:bCs/>
        </w:rPr>
        <w:t xml:space="preserve">). </w:t>
      </w:r>
      <w:r w:rsidRPr="00F91953">
        <w:rPr>
          <w:bCs/>
          <w:i/>
        </w:rPr>
        <w:t>The impact of content and pedagogy courses on science teachers' pedagogical content knowledge</w:t>
      </w:r>
      <w:r w:rsidRPr="00F91953">
        <w:rPr>
          <w:bCs/>
        </w:rPr>
        <w:t>. Paper presented at the National Association for Research in Science Teaching annual conference, Dallas, Texas.</w:t>
      </w:r>
    </w:p>
    <w:p w14:paraId="3AE97BF7" w14:textId="77777777" w:rsidR="00BC423B" w:rsidRPr="00F91953" w:rsidRDefault="00BC423B" w:rsidP="007B7CB3">
      <w:pPr>
        <w:tabs>
          <w:tab w:val="left" w:pos="360"/>
        </w:tabs>
        <w:spacing w:after="120"/>
        <w:ind w:left="720" w:hanging="720"/>
        <w:rPr>
          <w:bCs/>
        </w:rPr>
      </w:pPr>
      <w:r w:rsidRPr="00F91953">
        <w:rPr>
          <w:bCs/>
        </w:rPr>
        <w:t xml:space="preserve">Dani, D., </w:t>
      </w:r>
      <w:proofErr w:type="spellStart"/>
      <w:r w:rsidRPr="00F91953">
        <w:rPr>
          <w:bCs/>
          <w:lang w:val="fr-FR"/>
        </w:rPr>
        <w:t>Prather</w:t>
      </w:r>
      <w:proofErr w:type="spellEnd"/>
      <w:r w:rsidRPr="00F91953">
        <w:rPr>
          <w:bCs/>
          <w:lang w:val="fr-FR"/>
        </w:rPr>
        <w:t xml:space="preserve">-Jones, B., Zorn D., &amp; </w:t>
      </w:r>
      <w:proofErr w:type="spellStart"/>
      <w:r w:rsidRPr="00F91953">
        <w:rPr>
          <w:bCs/>
          <w:lang w:val="fr-FR"/>
        </w:rPr>
        <w:t>Markle</w:t>
      </w:r>
      <w:proofErr w:type="spellEnd"/>
      <w:r w:rsidRPr="00F91953">
        <w:rPr>
          <w:bCs/>
          <w:lang w:val="fr-FR"/>
        </w:rPr>
        <w:t>, G.C.</w:t>
      </w:r>
      <w:r w:rsidRPr="00F91953">
        <w:rPr>
          <w:bCs/>
        </w:rPr>
        <w:t xml:space="preserve"> (2005</w:t>
      </w:r>
      <w:r w:rsidR="00FD4E4A" w:rsidRPr="00F91953">
        <w:rPr>
          <w:bCs/>
        </w:rPr>
        <w:t>, March</w:t>
      </w:r>
      <w:r w:rsidRPr="00F91953">
        <w:rPr>
          <w:bCs/>
        </w:rPr>
        <w:t xml:space="preserve">). </w:t>
      </w:r>
      <w:r w:rsidRPr="00F91953">
        <w:rPr>
          <w:bCs/>
          <w:i/>
        </w:rPr>
        <w:t>Do alternative certification routes prepare highly qualified teachers?</w:t>
      </w:r>
      <w:r w:rsidRPr="00F91953">
        <w:rPr>
          <w:bCs/>
        </w:rPr>
        <w:t xml:space="preserve"> Paper presented at the American Educational Research Association annual meeting, Montreal, Canada.</w:t>
      </w:r>
    </w:p>
    <w:p w14:paraId="2A45830E" w14:textId="77777777" w:rsidR="00BC423B" w:rsidRPr="00BC423B" w:rsidRDefault="00BC423B" w:rsidP="007B7CB3">
      <w:pPr>
        <w:tabs>
          <w:tab w:val="left" w:pos="360"/>
        </w:tabs>
        <w:spacing w:after="120"/>
        <w:ind w:left="720" w:hanging="720"/>
      </w:pPr>
      <w:r w:rsidRPr="00F91953">
        <w:rPr>
          <w:bCs/>
        </w:rPr>
        <w:t xml:space="preserve">Dani, D., Meyer, H., &amp; </w:t>
      </w:r>
      <w:proofErr w:type="spellStart"/>
      <w:r w:rsidRPr="00F91953">
        <w:rPr>
          <w:bCs/>
        </w:rPr>
        <w:t>Kinne</w:t>
      </w:r>
      <w:proofErr w:type="spellEnd"/>
      <w:r w:rsidRPr="00F91953">
        <w:rPr>
          <w:bCs/>
        </w:rPr>
        <w:t>, D. (2004</w:t>
      </w:r>
      <w:r w:rsidR="00FD4E4A" w:rsidRPr="00F91953">
        <w:rPr>
          <w:bCs/>
        </w:rPr>
        <w:t>, April</w:t>
      </w:r>
      <w:r w:rsidRPr="00F91953">
        <w:rPr>
          <w:bCs/>
        </w:rPr>
        <w:t xml:space="preserve">). </w:t>
      </w:r>
      <w:r w:rsidRPr="00F91953">
        <w:rPr>
          <w:bCs/>
          <w:i/>
        </w:rPr>
        <w:t>Online discussions: Do they promote explicit</w:t>
      </w:r>
      <w:r w:rsidRPr="00BC423B">
        <w:rPr>
          <w:i/>
        </w:rPr>
        <w:t xml:space="preserve"> reflection on the Nature of Science?</w:t>
      </w:r>
      <w:r w:rsidRPr="00BC423B">
        <w:t xml:space="preserve"> Paper presented at the American Educational Research Association Annual Meeting, San Diego, CA.</w:t>
      </w:r>
    </w:p>
    <w:p w14:paraId="47C17F23" w14:textId="77777777" w:rsidR="00BC423B" w:rsidRPr="00BC423B" w:rsidRDefault="00BC423B" w:rsidP="007B7CB3">
      <w:pPr>
        <w:tabs>
          <w:tab w:val="left" w:pos="360"/>
        </w:tabs>
        <w:spacing w:after="120"/>
        <w:ind w:left="720" w:hanging="720"/>
      </w:pPr>
      <w:r w:rsidRPr="00BC423B">
        <w:t xml:space="preserve">Meyer, H., </w:t>
      </w:r>
      <w:proofErr w:type="spellStart"/>
      <w:r w:rsidRPr="00BC423B">
        <w:t>Kinne</w:t>
      </w:r>
      <w:proofErr w:type="spellEnd"/>
      <w:r w:rsidRPr="00BC423B">
        <w:t xml:space="preserve">, D., &amp; </w:t>
      </w:r>
      <w:r w:rsidRPr="005A3CB9">
        <w:rPr>
          <w:b/>
        </w:rPr>
        <w:t>Dani, D.</w:t>
      </w:r>
      <w:r w:rsidRPr="00BC423B">
        <w:t xml:space="preserve"> (2003</w:t>
      </w:r>
      <w:r w:rsidR="00FD4E4A">
        <w:t>, April</w:t>
      </w:r>
      <w:r w:rsidRPr="00BC423B">
        <w:t xml:space="preserve">). </w:t>
      </w:r>
      <w:r w:rsidRPr="00BC423B">
        <w:rPr>
          <w:i/>
        </w:rPr>
        <w:t>Developing pre-service science teachers’ knowledge of urban secondary students: An empirical study</w:t>
      </w:r>
      <w:r w:rsidRPr="00BC423B">
        <w:t>. Paper presented at the American Educational Research Association Annual Meeting, Chicago, IL.</w:t>
      </w:r>
    </w:p>
    <w:p w14:paraId="65372D64" w14:textId="77777777" w:rsidR="00BC423B" w:rsidRPr="00BC423B" w:rsidRDefault="00BC423B" w:rsidP="007B7CB3">
      <w:pPr>
        <w:tabs>
          <w:tab w:val="left" w:pos="360"/>
        </w:tabs>
        <w:spacing w:after="120"/>
        <w:ind w:left="720" w:hanging="720"/>
      </w:pPr>
      <w:r w:rsidRPr="00F91953">
        <w:rPr>
          <w:bCs/>
        </w:rPr>
        <w:t xml:space="preserve">Dani, D., </w:t>
      </w:r>
      <w:proofErr w:type="spellStart"/>
      <w:r w:rsidRPr="00F91953">
        <w:rPr>
          <w:bCs/>
        </w:rPr>
        <w:t>Kinne</w:t>
      </w:r>
      <w:proofErr w:type="spellEnd"/>
      <w:r w:rsidRPr="00F91953">
        <w:rPr>
          <w:bCs/>
        </w:rPr>
        <w:t xml:space="preserve">, D., &amp; Burroughs, R. (2003). </w:t>
      </w:r>
      <w:r w:rsidRPr="00F91953">
        <w:rPr>
          <w:bCs/>
          <w:i/>
        </w:rPr>
        <w:t>Preservice science teachers’ views on science teaching</w:t>
      </w:r>
      <w:r w:rsidRPr="00BC423B">
        <w:rPr>
          <w:i/>
        </w:rPr>
        <w:t xml:space="preserve"> and student learning</w:t>
      </w:r>
      <w:r w:rsidRPr="00BC423B">
        <w:t>. Paper presented at the National Association for Research in Science Teaching annual meeting, Philadelphia, PA.</w:t>
      </w:r>
    </w:p>
    <w:p w14:paraId="10D540B4" w14:textId="77777777" w:rsidR="00BC423B" w:rsidRPr="005A3CB9" w:rsidRDefault="00BC423B" w:rsidP="00B54287">
      <w:pPr>
        <w:spacing w:before="120" w:after="120"/>
        <w:ind w:left="720" w:hanging="720"/>
      </w:pPr>
      <w:r w:rsidRPr="005A3CB9">
        <w:t xml:space="preserve">Gordon, J., Pittman, J. &amp; </w:t>
      </w:r>
      <w:r w:rsidRPr="005A3CB9">
        <w:rPr>
          <w:b/>
        </w:rPr>
        <w:t>Dani, D.</w:t>
      </w:r>
      <w:r w:rsidRPr="005A3CB9">
        <w:t xml:space="preserve"> (2001). </w:t>
      </w:r>
      <w:r w:rsidRPr="005A3CB9">
        <w:rPr>
          <w:i/>
        </w:rPr>
        <w:t>Electronic portfolios as a capstone experience</w:t>
      </w:r>
      <w:r w:rsidRPr="005A3CB9">
        <w:t>. Paper presented at the</w:t>
      </w:r>
      <w:r w:rsidRPr="005A3CB9">
        <w:rPr>
          <w:rStyle w:val="HTMLCite"/>
          <w:i w:val="0"/>
        </w:rPr>
        <w:t xml:space="preserve"> Society for Information Technology &amp; Teacher Education International Conference</w:t>
      </w:r>
      <w:r w:rsidRPr="005A3CB9">
        <w:t>, Florida.</w:t>
      </w:r>
    </w:p>
    <w:p w14:paraId="601FF807" w14:textId="77777777" w:rsidR="00BC423B" w:rsidRPr="00BC423B" w:rsidRDefault="00BC423B" w:rsidP="00B54287">
      <w:pPr>
        <w:spacing w:before="120" w:after="120"/>
        <w:ind w:left="720" w:hanging="720"/>
      </w:pPr>
      <w:r w:rsidRPr="00F91953">
        <w:rPr>
          <w:bCs/>
        </w:rPr>
        <w:t>Dani, D., &amp;</w:t>
      </w:r>
      <w:r w:rsidRPr="00BC423B">
        <w:t xml:space="preserve"> </w:t>
      </w:r>
      <w:proofErr w:type="spellStart"/>
      <w:r w:rsidRPr="00BC423B">
        <w:t>Baydoun</w:t>
      </w:r>
      <w:proofErr w:type="spellEnd"/>
      <w:r w:rsidRPr="00BC423B">
        <w:t xml:space="preserve">, E. (1998). </w:t>
      </w:r>
      <w:r w:rsidRPr="00BC423B">
        <w:rPr>
          <w:i/>
        </w:rPr>
        <w:t>Localization of Galactosyltransferases within the Golgi Apparatus in pea (Pisum sativum L.) epicotyls</w:t>
      </w:r>
      <w:r w:rsidRPr="00BC423B">
        <w:t>. Poster presented at the Cell Wall Meeting, Dundee, Scotland, UK.</w:t>
      </w:r>
    </w:p>
    <w:p w14:paraId="457B1F0D" w14:textId="77777777" w:rsidR="006432DA" w:rsidRPr="003B19FB" w:rsidRDefault="00D85E90" w:rsidP="003C13A8">
      <w:pPr>
        <w:pStyle w:val="Heading1"/>
        <w:spacing w:before="360"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Regional and </w:t>
      </w:r>
      <w:r w:rsidR="006432DA">
        <w:rPr>
          <w:rFonts w:asciiTheme="minorHAnsi" w:hAnsiTheme="minorHAnsi" w:cstheme="minorHAnsi"/>
        </w:rPr>
        <w:t>State Refereed Presentations</w:t>
      </w:r>
    </w:p>
    <w:p w14:paraId="16994B95" w14:textId="0C30BCE8" w:rsidR="00DE2C20" w:rsidRDefault="00DE2C20" w:rsidP="00BF7A44">
      <w:pPr>
        <w:spacing w:after="120"/>
        <w:ind w:left="720" w:hanging="720"/>
        <w:rPr>
          <w:bCs/>
        </w:rPr>
      </w:pPr>
      <w:r>
        <w:rPr>
          <w:bCs/>
        </w:rPr>
        <w:t xml:space="preserve">Dani, D., Koestler, C., Hallman Thrasher, A., Chen, L., &amp; </w:t>
      </w:r>
      <w:proofErr w:type="spellStart"/>
      <w:r>
        <w:rPr>
          <w:bCs/>
        </w:rPr>
        <w:t>Heacock</w:t>
      </w:r>
      <w:proofErr w:type="spellEnd"/>
      <w:r>
        <w:rPr>
          <w:bCs/>
        </w:rPr>
        <w:t xml:space="preserve">, K. (2022). </w:t>
      </w:r>
      <w:r w:rsidRPr="00DE2C20">
        <w:rPr>
          <w:bCs/>
          <w:i/>
          <w:iCs/>
        </w:rPr>
        <w:t>The impact of STEM-camp on teacher candidates’ developing identities</w:t>
      </w:r>
      <w:r>
        <w:rPr>
          <w:bCs/>
        </w:rPr>
        <w:t>. Paper presented at the Mid-Atlantic Association for Science Teacher Education annual conference, West Portsmouth, OH.</w:t>
      </w:r>
    </w:p>
    <w:p w14:paraId="1F630EE4" w14:textId="0814875A" w:rsidR="00BF7A44" w:rsidRDefault="00BF7A44" w:rsidP="00BF7A44">
      <w:pPr>
        <w:spacing w:after="120"/>
        <w:ind w:left="720" w:hanging="720"/>
      </w:pPr>
      <w:r w:rsidRPr="00F91953">
        <w:rPr>
          <w:bCs/>
        </w:rPr>
        <w:t>Dani, D</w:t>
      </w:r>
      <w:r w:rsidR="0025249A" w:rsidRPr="00F91953">
        <w:rPr>
          <w:bCs/>
        </w:rPr>
        <w:t>.</w:t>
      </w:r>
      <w:r w:rsidRPr="00F91953">
        <w:rPr>
          <w:bCs/>
        </w:rPr>
        <w:t xml:space="preserve">, </w:t>
      </w:r>
      <w:proofErr w:type="spellStart"/>
      <w:r w:rsidRPr="00F91953">
        <w:rPr>
          <w:bCs/>
        </w:rPr>
        <w:t>Stigall</w:t>
      </w:r>
      <w:proofErr w:type="spellEnd"/>
      <w:r w:rsidRPr="00F91953">
        <w:rPr>
          <w:bCs/>
        </w:rPr>
        <w:t xml:space="preserve">, A., </w:t>
      </w:r>
      <w:proofErr w:type="spellStart"/>
      <w:r w:rsidRPr="00F91953">
        <w:rPr>
          <w:bCs/>
        </w:rPr>
        <w:t>Chesser</w:t>
      </w:r>
      <w:proofErr w:type="spellEnd"/>
      <w:r w:rsidRPr="00F91953">
        <w:rPr>
          <w:bCs/>
        </w:rPr>
        <w:t xml:space="preserve">, K., </w:t>
      </w:r>
      <w:proofErr w:type="spellStart"/>
      <w:r w:rsidRPr="00F91953">
        <w:rPr>
          <w:bCs/>
        </w:rPr>
        <w:t>Diaco</w:t>
      </w:r>
      <w:proofErr w:type="spellEnd"/>
      <w:r w:rsidRPr="00F91953">
        <w:rPr>
          <w:bCs/>
        </w:rPr>
        <w:t xml:space="preserve">, L., Burger, A., &amp; </w:t>
      </w:r>
      <w:proofErr w:type="spellStart"/>
      <w:r w:rsidRPr="00F91953">
        <w:rPr>
          <w:bCs/>
        </w:rPr>
        <w:t>Gramke</w:t>
      </w:r>
      <w:proofErr w:type="spellEnd"/>
      <w:r w:rsidRPr="00F91953">
        <w:rPr>
          <w:bCs/>
        </w:rPr>
        <w:t xml:space="preserve">, M. (2019). </w:t>
      </w:r>
      <w:r w:rsidRPr="00F91953">
        <w:rPr>
          <w:bCs/>
          <w:i/>
        </w:rPr>
        <w:t>Landslides:</w:t>
      </w:r>
      <w:r w:rsidRPr="00BF7A44">
        <w:rPr>
          <w:i/>
        </w:rPr>
        <w:t xml:space="preserve"> A place-based STEM investigation.</w:t>
      </w:r>
      <w:r>
        <w:t xml:space="preserve"> Workshop presented at the Appalachian Green Teachers Conference, </w:t>
      </w:r>
      <w:proofErr w:type="spellStart"/>
      <w:r>
        <w:t>Glouster</w:t>
      </w:r>
      <w:proofErr w:type="spellEnd"/>
      <w:r>
        <w:t>, OH.</w:t>
      </w:r>
    </w:p>
    <w:p w14:paraId="363EFA26" w14:textId="69F70ED1" w:rsidR="008E3C3F" w:rsidRDefault="008E3C3F" w:rsidP="008E3C3F">
      <w:pPr>
        <w:ind w:left="720" w:hanging="720"/>
      </w:pPr>
      <w:r>
        <w:t xml:space="preserve">Torrington, S., </w:t>
      </w:r>
      <w:r w:rsidRPr="008E3C3F">
        <w:rPr>
          <w:b/>
        </w:rPr>
        <w:t>Dani, D.</w:t>
      </w:r>
      <w:r>
        <w:t>, &amp; Harrison, L. (</w:t>
      </w:r>
      <w:r w:rsidR="004C66E6">
        <w:t>2018</w:t>
      </w:r>
      <w:r w:rsidR="00FD4E4A">
        <w:t>, October</w:t>
      </w:r>
      <w:r>
        <w:t xml:space="preserve">). </w:t>
      </w:r>
      <w:r w:rsidRPr="00251ED4">
        <w:rPr>
          <w:i/>
        </w:rPr>
        <w:t xml:space="preserve">Are </w:t>
      </w:r>
      <w:r w:rsidR="00DE2C20">
        <w:rPr>
          <w:i/>
        </w:rPr>
        <w:t>e</w:t>
      </w:r>
      <w:r w:rsidRPr="00251ED4">
        <w:rPr>
          <w:i/>
        </w:rPr>
        <w:t xml:space="preserve">arly </w:t>
      </w:r>
      <w:r w:rsidR="00DE2C20">
        <w:rPr>
          <w:i/>
        </w:rPr>
        <w:t>c</w:t>
      </w:r>
      <w:r w:rsidRPr="00251ED4">
        <w:rPr>
          <w:i/>
        </w:rPr>
        <w:t xml:space="preserve">hildhood </w:t>
      </w:r>
      <w:r w:rsidR="00DE2C20">
        <w:rPr>
          <w:i/>
        </w:rPr>
        <w:t>t</w:t>
      </w:r>
      <w:r w:rsidRPr="00251ED4">
        <w:rPr>
          <w:i/>
        </w:rPr>
        <w:t xml:space="preserve">eacher </w:t>
      </w:r>
      <w:r w:rsidR="00DE2C20">
        <w:rPr>
          <w:i/>
        </w:rPr>
        <w:t>c</w:t>
      </w:r>
      <w:r w:rsidRPr="00251ED4">
        <w:rPr>
          <w:i/>
        </w:rPr>
        <w:t xml:space="preserve">andidates </w:t>
      </w:r>
      <w:r w:rsidR="00DE2C20">
        <w:rPr>
          <w:i/>
        </w:rPr>
        <w:t>p</w:t>
      </w:r>
      <w:r w:rsidRPr="00251ED4">
        <w:rPr>
          <w:i/>
        </w:rPr>
        <w:t xml:space="preserve">repared for </w:t>
      </w:r>
      <w:r w:rsidR="00DE2C20">
        <w:rPr>
          <w:i/>
        </w:rPr>
        <w:t>c</w:t>
      </w:r>
      <w:r w:rsidRPr="00251ED4">
        <w:rPr>
          <w:i/>
        </w:rPr>
        <w:t xml:space="preserve">ulturally </w:t>
      </w:r>
      <w:r w:rsidR="00DE2C20">
        <w:rPr>
          <w:i/>
        </w:rPr>
        <w:t>d</w:t>
      </w:r>
      <w:r w:rsidRPr="00251ED4">
        <w:rPr>
          <w:i/>
        </w:rPr>
        <w:t xml:space="preserve">iverse </w:t>
      </w:r>
      <w:r w:rsidR="00DE2C20">
        <w:rPr>
          <w:i/>
        </w:rPr>
        <w:t>c</w:t>
      </w:r>
      <w:r w:rsidRPr="00251ED4">
        <w:rPr>
          <w:i/>
        </w:rPr>
        <w:t>lassrooms?</w:t>
      </w:r>
      <w:r>
        <w:t xml:space="preserve"> Paper presented at the Midwestern Educational Research Association, Cincinnati, Ohio.</w:t>
      </w:r>
    </w:p>
    <w:p w14:paraId="290F5BEC" w14:textId="77777777" w:rsidR="006432DA" w:rsidRDefault="006432DA" w:rsidP="006432DA">
      <w:pPr>
        <w:spacing w:before="120" w:after="120"/>
        <w:ind w:left="720" w:hanging="720"/>
      </w:pPr>
      <w:r w:rsidRPr="00F91953">
        <w:rPr>
          <w:bCs/>
        </w:rPr>
        <w:lastRenderedPageBreak/>
        <w:t>Dani, D.,</w:t>
      </w:r>
      <w:r w:rsidRPr="007E7EDC">
        <w:t xml:space="preserve"> Hallman-Thrasher, A., Felton-Koestler, M., Dunham, J., &amp; </w:t>
      </w:r>
      <w:proofErr w:type="spellStart"/>
      <w:r w:rsidRPr="007E7EDC">
        <w:t>Diki</w:t>
      </w:r>
      <w:proofErr w:type="spellEnd"/>
      <w:r w:rsidRPr="007E7EDC">
        <w:t xml:space="preserve">, K. (2018, March). </w:t>
      </w:r>
      <w:r w:rsidRPr="007E7EDC">
        <w:rPr>
          <w:i/>
        </w:rPr>
        <w:t>Affordances of a content-specific model of collaborative mentoring.</w:t>
      </w:r>
      <w:r w:rsidRPr="007E7EDC">
        <w:t xml:space="preserve"> Paper presented at the </w:t>
      </w:r>
      <w:r w:rsidR="00FD4E4A">
        <w:t xml:space="preserve">spring conference of the </w:t>
      </w:r>
      <w:r w:rsidRPr="007E7EDC">
        <w:t>Ohio Confederation of Teacher Education Organizations, Columbus, OH.</w:t>
      </w:r>
    </w:p>
    <w:p w14:paraId="4D463796" w14:textId="77777777" w:rsidR="00BD5615" w:rsidRPr="00F91953" w:rsidRDefault="00BD5615" w:rsidP="006432DA">
      <w:pPr>
        <w:spacing w:before="120" w:after="120"/>
        <w:ind w:left="720" w:hanging="720"/>
        <w:rPr>
          <w:bCs/>
        </w:rPr>
      </w:pPr>
      <w:r w:rsidRPr="00F91953">
        <w:rPr>
          <w:bCs/>
        </w:rPr>
        <w:t>Dani, D. (2018</w:t>
      </w:r>
      <w:r w:rsidR="00FD4E4A" w:rsidRPr="00F91953">
        <w:rPr>
          <w:bCs/>
        </w:rPr>
        <w:t>, January</w:t>
      </w:r>
      <w:r w:rsidRPr="00F91953">
        <w:rPr>
          <w:bCs/>
        </w:rPr>
        <w:t xml:space="preserve">). </w:t>
      </w:r>
      <w:r w:rsidRPr="00F91953">
        <w:rPr>
          <w:bCs/>
          <w:i/>
        </w:rPr>
        <w:t>Using fossils to investigate ancient organisms (Pk-4)</w:t>
      </w:r>
      <w:r w:rsidRPr="00F91953">
        <w:rPr>
          <w:bCs/>
        </w:rPr>
        <w:t xml:space="preserve">. Presentation at the </w:t>
      </w:r>
      <w:r w:rsidR="00FD4E4A" w:rsidRPr="00F91953">
        <w:rPr>
          <w:bCs/>
        </w:rPr>
        <w:t xml:space="preserve">annual symposium of the </w:t>
      </w:r>
      <w:r w:rsidRPr="00F91953">
        <w:rPr>
          <w:bCs/>
        </w:rPr>
        <w:t>Science Education Council of Ohio</w:t>
      </w:r>
      <w:r w:rsidR="00FD4E4A" w:rsidRPr="00F91953">
        <w:rPr>
          <w:bCs/>
        </w:rPr>
        <w:t>,</w:t>
      </w:r>
      <w:r w:rsidRPr="00F91953">
        <w:rPr>
          <w:bCs/>
        </w:rPr>
        <w:t xml:space="preserve"> Lewis Center, OH.</w:t>
      </w:r>
    </w:p>
    <w:p w14:paraId="19CF60F1" w14:textId="77777777" w:rsidR="00BD5615" w:rsidRPr="00F91953" w:rsidRDefault="00BD5615" w:rsidP="00BD5615">
      <w:pPr>
        <w:spacing w:before="120" w:after="120"/>
        <w:ind w:left="720" w:hanging="720"/>
        <w:rPr>
          <w:bCs/>
        </w:rPr>
      </w:pPr>
      <w:r w:rsidRPr="00F91953">
        <w:rPr>
          <w:bCs/>
        </w:rPr>
        <w:t>Dani, D. (2018</w:t>
      </w:r>
      <w:r w:rsidR="00FD4E4A" w:rsidRPr="00F91953">
        <w:rPr>
          <w:bCs/>
        </w:rPr>
        <w:t>, January</w:t>
      </w:r>
      <w:r w:rsidRPr="00F91953">
        <w:rPr>
          <w:bCs/>
        </w:rPr>
        <w:t xml:space="preserve">). </w:t>
      </w:r>
      <w:r w:rsidRPr="00F91953">
        <w:rPr>
          <w:bCs/>
          <w:i/>
        </w:rPr>
        <w:t>A science practices approach to teaching evolution (Grades 7-12)</w:t>
      </w:r>
      <w:r w:rsidRPr="00F91953">
        <w:rPr>
          <w:bCs/>
        </w:rPr>
        <w:t xml:space="preserve">. </w:t>
      </w:r>
      <w:r w:rsidR="00FD4E4A" w:rsidRPr="00F91953">
        <w:rPr>
          <w:bCs/>
        </w:rPr>
        <w:t>Presentation at the annual symposium of the Science Education Council of Ohio,</w:t>
      </w:r>
      <w:r w:rsidRPr="00F91953">
        <w:rPr>
          <w:bCs/>
        </w:rPr>
        <w:t xml:space="preserve"> Lewis Center, OH.</w:t>
      </w:r>
    </w:p>
    <w:p w14:paraId="43C6C329" w14:textId="77777777" w:rsidR="006432DA" w:rsidRPr="00F91953" w:rsidRDefault="006432DA" w:rsidP="006432DA">
      <w:pPr>
        <w:spacing w:before="120" w:after="120"/>
        <w:ind w:left="720" w:hanging="720"/>
        <w:rPr>
          <w:bCs/>
        </w:rPr>
      </w:pPr>
      <w:r w:rsidRPr="00F91953">
        <w:rPr>
          <w:bCs/>
        </w:rPr>
        <w:t xml:space="preserve">Dani, D. (2016, October). </w:t>
      </w:r>
      <w:r w:rsidRPr="00F91953">
        <w:rPr>
          <w:bCs/>
          <w:i/>
        </w:rPr>
        <w:t>Engaging strategies for virtual teacher education.</w:t>
      </w:r>
      <w:r w:rsidRPr="00F91953">
        <w:rPr>
          <w:bCs/>
        </w:rPr>
        <w:t xml:space="preserve"> </w:t>
      </w:r>
      <w:r w:rsidR="00FD4E4A" w:rsidRPr="00F91953">
        <w:rPr>
          <w:bCs/>
        </w:rPr>
        <w:t xml:space="preserve">Paper presented at the fall conference of the Ohio Confederation of Teacher Education Organizations, </w:t>
      </w:r>
      <w:r w:rsidRPr="00F91953">
        <w:rPr>
          <w:bCs/>
        </w:rPr>
        <w:t>Dublin, OH.</w:t>
      </w:r>
    </w:p>
    <w:p w14:paraId="3B39CBEB" w14:textId="77777777" w:rsidR="006432DA" w:rsidRPr="00F91953" w:rsidRDefault="006432DA" w:rsidP="006432DA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ind w:left="720" w:hanging="720"/>
        <w:rPr>
          <w:bCs/>
        </w:rPr>
      </w:pPr>
      <w:r w:rsidRPr="00F91953">
        <w:rPr>
          <w:bCs/>
        </w:rPr>
        <w:t xml:space="preserve">Dani, D. E., </w:t>
      </w:r>
      <w:proofErr w:type="spellStart"/>
      <w:r w:rsidRPr="00F91953">
        <w:rPr>
          <w:bCs/>
        </w:rPr>
        <w:t>Stigall</w:t>
      </w:r>
      <w:proofErr w:type="spellEnd"/>
      <w:r w:rsidRPr="00F91953">
        <w:rPr>
          <w:bCs/>
        </w:rPr>
        <w:t>, A. (2016</w:t>
      </w:r>
      <w:r w:rsidR="00FD4E4A" w:rsidRPr="00F91953">
        <w:rPr>
          <w:bCs/>
        </w:rPr>
        <w:t>, January</w:t>
      </w:r>
      <w:r w:rsidRPr="00F91953">
        <w:rPr>
          <w:bCs/>
        </w:rPr>
        <w:t xml:space="preserve">). </w:t>
      </w:r>
      <w:r w:rsidRPr="00F91953">
        <w:rPr>
          <w:bCs/>
          <w:i/>
        </w:rPr>
        <w:t>Using Fossils to Reconstruct Ancient Environments</w:t>
      </w:r>
      <w:r w:rsidRPr="00F91953">
        <w:rPr>
          <w:bCs/>
        </w:rPr>
        <w:t xml:space="preserve">. </w:t>
      </w:r>
      <w:r w:rsidR="00FD4E4A" w:rsidRPr="00F91953">
        <w:rPr>
          <w:bCs/>
        </w:rPr>
        <w:t xml:space="preserve">Presentation at the annual symposium of the Science Education Council of Ohio, </w:t>
      </w:r>
      <w:r w:rsidRPr="00F91953">
        <w:rPr>
          <w:bCs/>
        </w:rPr>
        <w:t>Columbus, OH.</w:t>
      </w:r>
    </w:p>
    <w:p w14:paraId="3350CFE9" w14:textId="77777777" w:rsidR="006432DA" w:rsidRDefault="006432DA" w:rsidP="006432DA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ind w:left="720" w:hanging="720"/>
      </w:pPr>
      <w:r w:rsidRPr="00F91953">
        <w:rPr>
          <w:bCs/>
        </w:rPr>
        <w:t xml:space="preserve">Dani, D. E., Hopple, M., </w:t>
      </w:r>
      <w:proofErr w:type="spellStart"/>
      <w:r w:rsidRPr="00F91953">
        <w:rPr>
          <w:bCs/>
        </w:rPr>
        <w:t>Snoddy</w:t>
      </w:r>
      <w:proofErr w:type="spellEnd"/>
      <w:r w:rsidRPr="00F91953">
        <w:rPr>
          <w:bCs/>
        </w:rPr>
        <w:t>, C. (2015</w:t>
      </w:r>
      <w:r w:rsidR="00FD4E4A" w:rsidRPr="00F91953">
        <w:rPr>
          <w:bCs/>
        </w:rPr>
        <w:t>, January</w:t>
      </w:r>
      <w:r w:rsidRPr="00F91953">
        <w:rPr>
          <w:bCs/>
        </w:rPr>
        <w:t xml:space="preserve">). </w:t>
      </w:r>
      <w:r w:rsidRPr="00F91953">
        <w:rPr>
          <w:bCs/>
          <w:i/>
        </w:rPr>
        <w:t>Inquiry, Literacy, and Assessment Integrated</w:t>
      </w:r>
      <w:r w:rsidRPr="00BC423B">
        <w:rPr>
          <w:i/>
        </w:rPr>
        <w:t>.</w:t>
      </w:r>
      <w:r w:rsidRPr="00BC423B">
        <w:t xml:space="preserve"> </w:t>
      </w:r>
      <w:r w:rsidR="00FD4E4A" w:rsidRPr="00BC423B">
        <w:t xml:space="preserve">Presentation at the </w:t>
      </w:r>
      <w:r w:rsidR="00FD4E4A">
        <w:t xml:space="preserve">annual symposium of the </w:t>
      </w:r>
      <w:r w:rsidR="00FD4E4A" w:rsidRPr="00BC423B">
        <w:t>Science Education Council of Ohio</w:t>
      </w:r>
      <w:r w:rsidR="00FD4E4A">
        <w:t>,</w:t>
      </w:r>
      <w:r w:rsidRPr="00BC423B">
        <w:t xml:space="preserve"> Columbus, OH.</w:t>
      </w:r>
    </w:p>
    <w:p w14:paraId="3E44F9CF" w14:textId="77777777" w:rsidR="00FD4E4A" w:rsidRPr="00BC423B" w:rsidRDefault="00FD4E4A" w:rsidP="00FD4E4A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ind w:left="720" w:hanging="720"/>
        <w:rPr>
          <w:color w:val="000000"/>
        </w:rPr>
      </w:pPr>
      <w:proofErr w:type="spellStart"/>
      <w:r w:rsidRPr="00BC423B">
        <w:t>Stigall</w:t>
      </w:r>
      <w:proofErr w:type="spellEnd"/>
      <w:r w:rsidRPr="00BC423B">
        <w:t>, A</w:t>
      </w:r>
      <w:r w:rsidRPr="00BC423B">
        <w:rPr>
          <w:color w:val="000000"/>
        </w:rPr>
        <w:t>.</w:t>
      </w:r>
      <w:r>
        <w:rPr>
          <w:color w:val="000000"/>
        </w:rPr>
        <w:t xml:space="preserve"> </w:t>
      </w:r>
      <w:r w:rsidRPr="00BC423B">
        <w:rPr>
          <w:color w:val="000000"/>
        </w:rPr>
        <w:t>L., Bauer, J.</w:t>
      </w:r>
      <w:r>
        <w:rPr>
          <w:color w:val="000000"/>
        </w:rPr>
        <w:t xml:space="preserve"> </w:t>
      </w:r>
      <w:r w:rsidRPr="00BC423B">
        <w:rPr>
          <w:color w:val="000000"/>
        </w:rPr>
        <w:t xml:space="preserve">E., </w:t>
      </w:r>
      <w:proofErr w:type="spellStart"/>
      <w:r w:rsidRPr="00BC423B">
        <w:rPr>
          <w:color w:val="000000"/>
        </w:rPr>
        <w:t>Brame</w:t>
      </w:r>
      <w:proofErr w:type="spellEnd"/>
      <w:r w:rsidRPr="00BC423B">
        <w:rPr>
          <w:color w:val="000000"/>
        </w:rPr>
        <w:t>, H.</w:t>
      </w:r>
      <w:r>
        <w:rPr>
          <w:color w:val="000000"/>
        </w:rPr>
        <w:t xml:space="preserve"> </w:t>
      </w:r>
      <w:r w:rsidRPr="00BC423B">
        <w:rPr>
          <w:color w:val="000000"/>
        </w:rPr>
        <w:t xml:space="preserve">R., </w:t>
      </w:r>
      <w:r w:rsidRPr="00BC423B">
        <w:rPr>
          <w:b/>
          <w:color w:val="000000"/>
        </w:rPr>
        <w:t>Dani, D.</w:t>
      </w:r>
      <w:r>
        <w:rPr>
          <w:b/>
          <w:color w:val="000000"/>
        </w:rPr>
        <w:t xml:space="preserve"> </w:t>
      </w:r>
      <w:r w:rsidRPr="00BC423B">
        <w:rPr>
          <w:b/>
          <w:color w:val="000000"/>
        </w:rPr>
        <w:t>E.</w:t>
      </w:r>
      <w:r w:rsidRPr="00BC423B">
        <w:rPr>
          <w:color w:val="000000"/>
        </w:rPr>
        <w:t>, Helfrich, S.</w:t>
      </w:r>
      <w:r>
        <w:rPr>
          <w:color w:val="000000"/>
        </w:rPr>
        <w:t xml:space="preserve"> </w:t>
      </w:r>
      <w:r w:rsidRPr="00BC423B">
        <w:rPr>
          <w:color w:val="000000"/>
        </w:rPr>
        <w:t>R., Lam, A.</w:t>
      </w:r>
      <w:r>
        <w:rPr>
          <w:color w:val="000000"/>
        </w:rPr>
        <w:t xml:space="preserve"> </w:t>
      </w:r>
      <w:r w:rsidRPr="00BC423B">
        <w:rPr>
          <w:color w:val="000000"/>
        </w:rPr>
        <w:t xml:space="preserve">R., &amp; </w:t>
      </w:r>
      <w:proofErr w:type="spellStart"/>
      <w:r w:rsidRPr="00BC423B">
        <w:rPr>
          <w:color w:val="000000"/>
        </w:rPr>
        <w:t>Sickel</w:t>
      </w:r>
      <w:proofErr w:type="spellEnd"/>
      <w:r w:rsidRPr="00BC423B">
        <w:rPr>
          <w:color w:val="000000"/>
        </w:rPr>
        <w:t>, A.</w:t>
      </w:r>
      <w:r>
        <w:rPr>
          <w:color w:val="000000"/>
        </w:rPr>
        <w:t xml:space="preserve"> </w:t>
      </w:r>
      <w:r w:rsidRPr="00BC423B">
        <w:rPr>
          <w:color w:val="000000"/>
        </w:rPr>
        <w:t>J. (2014</w:t>
      </w:r>
      <w:r>
        <w:rPr>
          <w:color w:val="000000"/>
        </w:rPr>
        <w:t>, April</w:t>
      </w:r>
      <w:r w:rsidRPr="00BC423B">
        <w:rPr>
          <w:color w:val="000000"/>
        </w:rPr>
        <w:t xml:space="preserve">). </w:t>
      </w:r>
      <w:r w:rsidRPr="003F4C9E">
        <w:rPr>
          <w:i/>
          <w:color w:val="000000"/>
        </w:rPr>
        <w:t>Oceans of Ohio: Opportunities for Engaging K-16 Students Via Local Geology</w:t>
      </w:r>
      <w:r w:rsidRPr="00BC423B">
        <w:rPr>
          <w:color w:val="000000"/>
        </w:rPr>
        <w:t>. Presentation at the Geological Society of America Southeastern meeting, Blacksburg, Virginia.</w:t>
      </w:r>
    </w:p>
    <w:p w14:paraId="77303DB5" w14:textId="77777777" w:rsidR="006432DA" w:rsidRPr="00BC423B" w:rsidRDefault="006432DA" w:rsidP="006432DA">
      <w:pPr>
        <w:pStyle w:val="HTMLPreformatted"/>
        <w:spacing w:before="120"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423B">
        <w:rPr>
          <w:rFonts w:ascii="Times New Roman" w:hAnsi="Times New Roman" w:cs="Times New Roman"/>
          <w:sz w:val="24"/>
          <w:szCs w:val="24"/>
        </w:rPr>
        <w:t xml:space="preserve">Henning, J., Rice, L., </w:t>
      </w:r>
      <w:proofErr w:type="spellStart"/>
      <w:r w:rsidRPr="00BC423B">
        <w:rPr>
          <w:rFonts w:ascii="Times New Roman" w:hAnsi="Times New Roman" w:cs="Times New Roman"/>
          <w:sz w:val="24"/>
          <w:szCs w:val="24"/>
        </w:rPr>
        <w:t>Weade</w:t>
      </w:r>
      <w:proofErr w:type="spellEnd"/>
      <w:r w:rsidRPr="00BC423B">
        <w:rPr>
          <w:rFonts w:ascii="Times New Roman" w:hAnsi="Times New Roman" w:cs="Times New Roman"/>
          <w:sz w:val="24"/>
          <w:szCs w:val="24"/>
        </w:rPr>
        <w:t xml:space="preserve">, G., </w:t>
      </w:r>
      <w:r w:rsidRPr="00BC423B">
        <w:rPr>
          <w:rFonts w:ascii="Times New Roman" w:hAnsi="Times New Roman" w:cs="Times New Roman"/>
          <w:b/>
          <w:sz w:val="24"/>
          <w:szCs w:val="24"/>
        </w:rPr>
        <w:t>Dani, D.</w:t>
      </w:r>
      <w:r w:rsidRPr="00BC423B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BC423B">
        <w:rPr>
          <w:rFonts w:ascii="Times New Roman" w:hAnsi="Times New Roman" w:cs="Times New Roman"/>
          <w:sz w:val="24"/>
          <w:szCs w:val="24"/>
        </w:rPr>
        <w:t>McKeny</w:t>
      </w:r>
      <w:proofErr w:type="spellEnd"/>
      <w:r w:rsidRPr="00BC423B">
        <w:rPr>
          <w:rFonts w:ascii="Times New Roman" w:hAnsi="Times New Roman" w:cs="Times New Roman"/>
          <w:sz w:val="24"/>
          <w:szCs w:val="24"/>
        </w:rPr>
        <w:t>, T.  (2010</w:t>
      </w:r>
      <w:r w:rsidR="00FD4E4A">
        <w:rPr>
          <w:rFonts w:ascii="Times New Roman" w:hAnsi="Times New Roman" w:cs="Times New Roman"/>
          <w:sz w:val="24"/>
          <w:szCs w:val="24"/>
        </w:rPr>
        <w:t>, October</w:t>
      </w:r>
      <w:r w:rsidRPr="00BC423B">
        <w:rPr>
          <w:rFonts w:ascii="Times New Roman" w:hAnsi="Times New Roman" w:cs="Times New Roman"/>
          <w:sz w:val="24"/>
          <w:szCs w:val="24"/>
        </w:rPr>
        <w:t>).  </w:t>
      </w:r>
      <w:r w:rsidRPr="00BC423B">
        <w:rPr>
          <w:rFonts w:ascii="Times New Roman" w:hAnsi="Times New Roman" w:cs="Times New Roman"/>
          <w:i/>
          <w:sz w:val="24"/>
          <w:szCs w:val="24"/>
        </w:rPr>
        <w:t>Innovation in practice: Teachers’ perceptions of change</w:t>
      </w:r>
      <w:r w:rsidRPr="00BC423B">
        <w:rPr>
          <w:rFonts w:ascii="Times New Roman" w:hAnsi="Times New Roman" w:cs="Times New Roman"/>
          <w:sz w:val="24"/>
          <w:szCs w:val="24"/>
        </w:rPr>
        <w:t xml:space="preserve">.  Paper presented at the annual meeting of the Mid-Western Educational Research Association, Columbus, OH. </w:t>
      </w:r>
    </w:p>
    <w:p w14:paraId="10BC3BD9" w14:textId="77777777" w:rsidR="006432DA" w:rsidRPr="00F91953" w:rsidRDefault="006432DA" w:rsidP="006432DA">
      <w:pPr>
        <w:autoSpaceDE w:val="0"/>
        <w:autoSpaceDN w:val="0"/>
        <w:adjustRightInd w:val="0"/>
        <w:spacing w:after="120"/>
        <w:ind w:left="720" w:hanging="720"/>
        <w:rPr>
          <w:bCs/>
        </w:rPr>
      </w:pPr>
      <w:r w:rsidRPr="00F91953">
        <w:rPr>
          <w:bCs/>
        </w:rPr>
        <w:t xml:space="preserve">Dani, D., Klein, R., &amp; Gut, D. (2009). </w:t>
      </w:r>
      <w:r w:rsidRPr="00F91953">
        <w:rPr>
          <w:bCs/>
          <w:i/>
          <w:color w:val="000000"/>
        </w:rPr>
        <w:t>Mathematics and science coordination teams for inquiry-based science teaching</w:t>
      </w:r>
      <w:r w:rsidRPr="00F91953">
        <w:rPr>
          <w:bCs/>
          <w:color w:val="000000"/>
        </w:rPr>
        <w:t>. Paper presented at the Mid-Atlantic</w:t>
      </w:r>
      <w:r w:rsidRPr="00F91953">
        <w:rPr>
          <w:bCs/>
        </w:rPr>
        <w:t xml:space="preserve"> Regional Conference of the Associatio</w:t>
      </w:r>
      <w:r w:rsidR="00FD4E4A" w:rsidRPr="00F91953">
        <w:rPr>
          <w:bCs/>
        </w:rPr>
        <w:t>n for Science Teacher Educators</w:t>
      </w:r>
      <w:r w:rsidRPr="00F91953">
        <w:rPr>
          <w:bCs/>
        </w:rPr>
        <w:t xml:space="preserve">, Friendship: Ohio. </w:t>
      </w:r>
    </w:p>
    <w:p w14:paraId="2050A74F" w14:textId="77777777" w:rsidR="006432DA" w:rsidRPr="00F91953" w:rsidRDefault="006432DA" w:rsidP="006432DA">
      <w:pPr>
        <w:pStyle w:val="BodyText"/>
        <w:tabs>
          <w:tab w:val="left" w:pos="360"/>
        </w:tabs>
        <w:spacing w:before="120"/>
        <w:ind w:left="720" w:hanging="720"/>
        <w:rPr>
          <w:bCs/>
        </w:rPr>
      </w:pPr>
      <w:r w:rsidRPr="00F91953">
        <w:rPr>
          <w:bCs/>
        </w:rPr>
        <w:t xml:space="preserve">Dani, D. (2002). </w:t>
      </w:r>
      <w:r w:rsidRPr="00F91953">
        <w:rPr>
          <w:bCs/>
          <w:i/>
        </w:rPr>
        <w:t>The role of online reflections on the development of secondary preservice science teachers’ views of the Nature of Science</w:t>
      </w:r>
      <w:r w:rsidRPr="00F91953">
        <w:rPr>
          <w:bCs/>
        </w:rPr>
        <w:t>. Poster presented at the Spring Research Conference, University of Cincinnati, Cincinnati, OH.</w:t>
      </w:r>
    </w:p>
    <w:p w14:paraId="512F535F" w14:textId="77777777" w:rsidR="006432DA" w:rsidRDefault="006432DA" w:rsidP="006432DA">
      <w:pPr>
        <w:spacing w:before="120" w:after="120"/>
        <w:ind w:left="720" w:hanging="720"/>
      </w:pPr>
      <w:r w:rsidRPr="00F91953">
        <w:rPr>
          <w:bCs/>
        </w:rPr>
        <w:t>Dani, D.</w:t>
      </w:r>
      <w:r w:rsidRPr="00BC423B">
        <w:t xml:space="preserve"> (2001). </w:t>
      </w:r>
      <w:r w:rsidRPr="00BC423B">
        <w:rPr>
          <w:i/>
        </w:rPr>
        <w:t>Science teachers’ knowledge base: Origin and effect on classroom teaching</w:t>
      </w:r>
      <w:r w:rsidRPr="00BC423B">
        <w:t>. Paper presented at the Spring Research Conference, University of Kentucky, Lexington, KY.</w:t>
      </w:r>
    </w:p>
    <w:p w14:paraId="78308396" w14:textId="2A127222" w:rsidR="00F91953" w:rsidRPr="00F91953" w:rsidRDefault="00D85E90" w:rsidP="00F810EB">
      <w:pPr>
        <w:tabs>
          <w:tab w:val="left" w:pos="720"/>
        </w:tabs>
        <w:spacing w:before="120" w:after="120"/>
        <w:ind w:left="720" w:hanging="720"/>
        <w:rPr>
          <w:rFonts w:ascii="Arial" w:hAnsi="Arial" w:cs="Arial"/>
        </w:rPr>
      </w:pPr>
      <w:r w:rsidRPr="00BC423B">
        <w:t xml:space="preserve">Haidar, M., </w:t>
      </w:r>
      <w:proofErr w:type="spellStart"/>
      <w:r w:rsidRPr="00BC423B">
        <w:t>Sakr</w:t>
      </w:r>
      <w:proofErr w:type="spellEnd"/>
      <w:r w:rsidRPr="00BC423B">
        <w:t xml:space="preserve">, R., &amp; </w:t>
      </w:r>
      <w:r w:rsidRPr="005A3CB9">
        <w:rPr>
          <w:b/>
        </w:rPr>
        <w:t>Dani, D.</w:t>
      </w:r>
      <w:r w:rsidRPr="00BC423B">
        <w:t xml:space="preserve"> (2000). </w:t>
      </w:r>
      <w:r w:rsidRPr="00BC423B">
        <w:rPr>
          <w:i/>
        </w:rPr>
        <w:t>Integrating environmental education into the Lebanese curriculum</w:t>
      </w:r>
      <w:r w:rsidRPr="00BC423B">
        <w:t>. Workshop presented at Science and Mathematics Educational Center third annual conference, Beirut, Lebanon.</w:t>
      </w:r>
    </w:p>
    <w:p w14:paraId="6EDDAF31" w14:textId="77777777" w:rsidR="00A90527" w:rsidRPr="003C13A8" w:rsidRDefault="00A90527" w:rsidP="003C13A8">
      <w:pPr>
        <w:keepNext/>
        <w:spacing w:before="120" w:after="120"/>
        <w:rPr>
          <w:rFonts w:asciiTheme="minorHAnsi" w:hAnsiTheme="minorHAnsi" w:cstheme="minorHAnsi"/>
          <w:b/>
          <w:i/>
        </w:rPr>
      </w:pPr>
      <w:r w:rsidRPr="003C13A8">
        <w:rPr>
          <w:rFonts w:asciiTheme="minorHAnsi" w:hAnsiTheme="minorHAnsi" w:cstheme="minorHAnsi"/>
          <w:b/>
          <w:i/>
        </w:rPr>
        <w:lastRenderedPageBreak/>
        <w:t>(</w:t>
      </w:r>
      <w:r w:rsidR="00FB1ECB" w:rsidRPr="003C13A8">
        <w:rPr>
          <w:rFonts w:asciiTheme="minorHAnsi" w:hAnsiTheme="minorHAnsi" w:cstheme="minorHAnsi"/>
          <w:b/>
          <w:i/>
        </w:rPr>
        <w:t xml:space="preserve">Local, </w:t>
      </w:r>
      <w:r w:rsidR="008A154F" w:rsidRPr="003C13A8">
        <w:rPr>
          <w:rFonts w:asciiTheme="minorHAnsi" w:hAnsiTheme="minorHAnsi" w:cstheme="minorHAnsi"/>
          <w:b/>
          <w:i/>
        </w:rPr>
        <w:t>non-refereed</w:t>
      </w:r>
      <w:r w:rsidRPr="003C13A8">
        <w:rPr>
          <w:rFonts w:asciiTheme="minorHAnsi" w:hAnsiTheme="minorHAnsi" w:cstheme="minorHAnsi"/>
          <w:b/>
          <w:i/>
        </w:rPr>
        <w:t>)</w:t>
      </w:r>
    </w:p>
    <w:p w14:paraId="3BAE8F1C" w14:textId="77777777" w:rsidR="00A57C76" w:rsidRPr="00F91953" w:rsidRDefault="00A57C76" w:rsidP="00A57C76">
      <w:pPr>
        <w:spacing w:before="120" w:after="120"/>
        <w:ind w:left="720" w:hanging="720"/>
        <w:rPr>
          <w:rFonts w:asciiTheme="minorHAnsi" w:hAnsiTheme="minorHAnsi"/>
          <w:bCs/>
        </w:rPr>
      </w:pPr>
      <w:r w:rsidRPr="00F91953">
        <w:rPr>
          <w:rFonts w:asciiTheme="minorHAnsi" w:hAnsiTheme="minorHAnsi"/>
          <w:bCs/>
        </w:rPr>
        <w:t xml:space="preserve">Dani, D. (2018). </w:t>
      </w:r>
      <w:r w:rsidRPr="00F91953">
        <w:rPr>
          <w:rFonts w:asciiTheme="minorHAnsi" w:hAnsiTheme="minorHAnsi"/>
          <w:bCs/>
          <w:i/>
        </w:rPr>
        <w:t>Teaching Three-Dimensional Science: A Case of Whale Evolution.</w:t>
      </w:r>
      <w:r w:rsidRPr="00F91953">
        <w:rPr>
          <w:rFonts w:asciiTheme="minorHAnsi" w:hAnsiTheme="minorHAnsi"/>
          <w:bCs/>
        </w:rPr>
        <w:t xml:space="preserve"> Presentation at the Ninth Annual Appalachian Ohio Mathematics and Science Teaching Research Symposium, October 6, Athens, OH.</w:t>
      </w:r>
    </w:p>
    <w:p w14:paraId="32B507A1" w14:textId="77777777" w:rsidR="004B798C" w:rsidRPr="00F91953" w:rsidRDefault="004B798C" w:rsidP="00B54287">
      <w:pPr>
        <w:spacing w:before="120" w:after="120"/>
        <w:ind w:left="720" w:hanging="720"/>
        <w:rPr>
          <w:bCs/>
          <w:color w:val="222222"/>
          <w:shd w:val="clear" w:color="auto" w:fill="FFFFFF"/>
        </w:rPr>
      </w:pPr>
      <w:r w:rsidRPr="00F91953">
        <w:rPr>
          <w:bCs/>
          <w:color w:val="222222"/>
          <w:shd w:val="clear" w:color="auto" w:fill="FFFFFF"/>
        </w:rPr>
        <w:t>Dani, D., &amp; Cross, S. (2016</w:t>
      </w:r>
      <w:r w:rsidR="00FD4E4A" w:rsidRPr="00F91953">
        <w:rPr>
          <w:bCs/>
          <w:color w:val="222222"/>
          <w:shd w:val="clear" w:color="auto" w:fill="FFFFFF"/>
        </w:rPr>
        <w:t>, April</w:t>
      </w:r>
      <w:r w:rsidRPr="00F91953">
        <w:rPr>
          <w:bCs/>
          <w:color w:val="222222"/>
          <w:shd w:val="clear" w:color="auto" w:fill="FFFFFF"/>
        </w:rPr>
        <w:t xml:space="preserve">). </w:t>
      </w:r>
      <w:r w:rsidRPr="00F91953">
        <w:rPr>
          <w:bCs/>
          <w:i/>
          <w:color w:val="222222"/>
          <w:shd w:val="clear" w:color="auto" w:fill="FFFFFF"/>
        </w:rPr>
        <w:t>Ecological Literacy of Preservice and Practicing K-3 Teachers</w:t>
      </w:r>
      <w:r w:rsidRPr="00F91953">
        <w:rPr>
          <w:bCs/>
          <w:color w:val="222222"/>
          <w:shd w:val="clear" w:color="auto" w:fill="FFFFFF"/>
        </w:rPr>
        <w:t xml:space="preserve">. Poster presented at </w:t>
      </w:r>
      <w:r w:rsidR="00FD4E4A" w:rsidRPr="00F91953">
        <w:rPr>
          <w:bCs/>
          <w:color w:val="222222"/>
          <w:shd w:val="clear" w:color="auto" w:fill="FFFFFF"/>
        </w:rPr>
        <w:t xml:space="preserve">annual meeting of </w:t>
      </w:r>
      <w:r w:rsidRPr="00F91953">
        <w:rPr>
          <w:bCs/>
          <w:color w:val="222222"/>
          <w:shd w:val="clear" w:color="auto" w:fill="FFFFFF"/>
        </w:rPr>
        <w:t xml:space="preserve">The Ohio Academy of Science, Athens, OH. </w:t>
      </w:r>
    </w:p>
    <w:p w14:paraId="65F278E3" w14:textId="77777777" w:rsidR="00E37325" w:rsidRPr="00F91953" w:rsidRDefault="00E37325" w:rsidP="00B54287">
      <w:pPr>
        <w:spacing w:before="120" w:after="120"/>
        <w:ind w:left="720" w:hanging="720"/>
        <w:rPr>
          <w:bCs/>
        </w:rPr>
      </w:pPr>
      <w:r w:rsidRPr="00F91953">
        <w:rPr>
          <w:bCs/>
        </w:rPr>
        <w:t>Dani, D. (2016</w:t>
      </w:r>
      <w:r w:rsidR="00FD4E4A" w:rsidRPr="00F91953">
        <w:rPr>
          <w:bCs/>
        </w:rPr>
        <w:t>, September</w:t>
      </w:r>
      <w:r w:rsidRPr="00F91953">
        <w:rPr>
          <w:bCs/>
        </w:rPr>
        <w:t xml:space="preserve">). </w:t>
      </w:r>
      <w:r w:rsidRPr="00F91953">
        <w:rPr>
          <w:bCs/>
          <w:i/>
        </w:rPr>
        <w:t>A Place-Based Environmental Approach to Elementary Education (K–6).</w:t>
      </w:r>
      <w:r w:rsidRPr="00F91953">
        <w:rPr>
          <w:bCs/>
        </w:rPr>
        <w:t xml:space="preserve"> Presentation at the Seventh Annual Appalachian Ohio Mathematics and Science Teaching Research Symposium, Athens, OH.</w:t>
      </w:r>
    </w:p>
    <w:p w14:paraId="22148EA8" w14:textId="77777777" w:rsidR="00A90527" w:rsidRPr="00A57C76" w:rsidRDefault="004B798C" w:rsidP="00A57C76">
      <w:pPr>
        <w:spacing w:before="120" w:after="120"/>
        <w:ind w:left="720" w:hanging="720"/>
      </w:pPr>
      <w:r w:rsidRPr="00F91953">
        <w:rPr>
          <w:bCs/>
        </w:rPr>
        <w:t>Dani, D. E.,</w:t>
      </w:r>
      <w:r w:rsidRPr="004B798C">
        <w:t xml:space="preserve"> </w:t>
      </w:r>
      <w:r w:rsidRPr="004B798C">
        <w:rPr>
          <w:color w:val="222222"/>
          <w:shd w:val="clear" w:color="auto" w:fill="FFFFFF"/>
        </w:rPr>
        <w:t>Kennedy, C., Helfrich, S., Sandler, N., </w:t>
      </w:r>
      <w:proofErr w:type="spellStart"/>
      <w:r w:rsidRPr="004B798C">
        <w:rPr>
          <w:color w:val="222222"/>
          <w:shd w:val="clear" w:color="auto" w:fill="FFFFFF"/>
        </w:rPr>
        <w:t>Schrumpf</w:t>
      </w:r>
      <w:proofErr w:type="spellEnd"/>
      <w:r w:rsidRPr="004B798C">
        <w:rPr>
          <w:color w:val="222222"/>
          <w:shd w:val="clear" w:color="auto" w:fill="FFFFFF"/>
        </w:rPr>
        <w:t>, K., Meeks, K., &amp; Hawley, O.</w:t>
      </w:r>
      <w:r w:rsidRPr="004B798C">
        <w:t xml:space="preserve"> (2015</w:t>
      </w:r>
      <w:r w:rsidR="00FD4E4A">
        <w:t>, September</w:t>
      </w:r>
      <w:r w:rsidRPr="004B798C">
        <w:t xml:space="preserve">). </w:t>
      </w:r>
      <w:r w:rsidRPr="004B798C">
        <w:rPr>
          <w:i/>
        </w:rPr>
        <w:t>Science Nights, Scientific Literacy, Outreach, and Professional Learning</w:t>
      </w:r>
      <w:r w:rsidRPr="004B798C">
        <w:t>. Presentation at the Sixth Annual Appalachian Ohio Mathematics and Science Teaching Research Symposium, Athens, OH.</w:t>
      </w:r>
    </w:p>
    <w:p w14:paraId="09B195FB" w14:textId="58724737" w:rsidR="00251FA2" w:rsidRPr="003B19FB" w:rsidRDefault="00F84AF2" w:rsidP="003C13A8">
      <w:pPr>
        <w:pStyle w:val="Heading1"/>
        <w:spacing w:before="360"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Federal </w:t>
      </w:r>
      <w:r w:rsidR="007346B8">
        <w:rPr>
          <w:rFonts w:asciiTheme="minorHAnsi" w:hAnsiTheme="minorHAnsi" w:cstheme="minorHAnsi"/>
        </w:rPr>
        <w:t>Sponsored Projects and Research Grants</w:t>
      </w:r>
      <w:r>
        <w:rPr>
          <w:rFonts w:asciiTheme="minorHAnsi" w:hAnsiTheme="minorHAnsi" w:cstheme="minorHAnsi"/>
        </w:rPr>
        <w:t xml:space="preserve"> ($2,421,818)</w:t>
      </w:r>
    </w:p>
    <w:p w14:paraId="3B500C93" w14:textId="20EDC64F" w:rsidR="00F971C5" w:rsidRPr="00F971C5" w:rsidRDefault="00F971C5" w:rsidP="00A57C76">
      <w:pPr>
        <w:spacing w:before="120" w:after="120"/>
        <w:ind w:left="720" w:hanging="720"/>
        <w:rPr>
          <w:rFonts w:asciiTheme="minorHAnsi" w:hAnsiTheme="minorHAnsi" w:cstheme="minorHAnsi"/>
        </w:rPr>
      </w:pPr>
      <w:r w:rsidRPr="00F971C5">
        <w:rPr>
          <w:rFonts w:asciiTheme="minorHAnsi" w:hAnsiTheme="minorHAnsi" w:cstheme="minorHAnsi"/>
        </w:rPr>
        <w:t xml:space="preserve">Kirchner, N. &amp; Dani, D. (July 2023-June 2025). </w:t>
      </w:r>
      <w:r w:rsidRPr="00C46615">
        <w:rPr>
          <w:rFonts w:asciiTheme="minorHAnsi" w:hAnsiTheme="minorHAnsi" w:cstheme="minorHAnsi"/>
          <w:i/>
          <w:iCs/>
        </w:rPr>
        <w:t xml:space="preserve">Appalachian Ohio </w:t>
      </w:r>
      <w:r w:rsidR="00C46615" w:rsidRPr="00C46615">
        <w:rPr>
          <w:rFonts w:asciiTheme="minorHAnsi" w:hAnsiTheme="minorHAnsi" w:cstheme="minorHAnsi"/>
          <w:i/>
          <w:iCs/>
        </w:rPr>
        <w:t>Climate</w:t>
      </w:r>
      <w:r w:rsidRPr="00C46615">
        <w:rPr>
          <w:rFonts w:asciiTheme="minorHAnsi" w:hAnsiTheme="minorHAnsi" w:cstheme="minorHAnsi"/>
          <w:i/>
          <w:iCs/>
        </w:rPr>
        <w:t xml:space="preserve"> Literacy Network</w:t>
      </w:r>
      <w:r w:rsidRPr="00F971C5">
        <w:rPr>
          <w:rFonts w:asciiTheme="minorHAnsi" w:hAnsiTheme="minorHAnsi" w:cstheme="minorHAnsi"/>
        </w:rPr>
        <w:t>.</w:t>
      </w:r>
      <w:r w:rsidRPr="00F971C5">
        <w:rPr>
          <w:rFonts w:asciiTheme="minorHAnsi" w:hAnsiTheme="minorHAnsi" w:cstheme="minorHAnsi"/>
          <w:color w:val="1B1B1B"/>
          <w:shd w:val="clear" w:color="auto" w:fill="FFFFFF"/>
        </w:rPr>
        <w:t> </w:t>
      </w:r>
      <w:r w:rsidR="00C46615">
        <w:rPr>
          <w:rFonts w:asciiTheme="minorHAnsi" w:hAnsiTheme="minorHAnsi" w:cstheme="minorHAnsi"/>
          <w:color w:val="1B1B1B"/>
          <w:shd w:val="clear" w:color="auto" w:fill="FFFFFF"/>
        </w:rPr>
        <w:t xml:space="preserve">Funded by the </w:t>
      </w:r>
      <w:r w:rsidRPr="00F971C5">
        <w:rPr>
          <w:rFonts w:asciiTheme="minorHAnsi" w:hAnsiTheme="minorHAnsi" w:cstheme="minorHAnsi"/>
          <w:color w:val="1B1B1B"/>
          <w:shd w:val="clear" w:color="auto" w:fill="FFFFFF"/>
        </w:rPr>
        <w:t>U.S. Environmental Protection Agency, Environmental Education Grants Program ($100,000).</w:t>
      </w:r>
    </w:p>
    <w:p w14:paraId="572C4D06" w14:textId="600F056D" w:rsidR="00235127" w:rsidRPr="00D6193A" w:rsidRDefault="00235127" w:rsidP="00A57C76">
      <w:pPr>
        <w:spacing w:before="120" w:after="120"/>
        <w:ind w:left="720" w:hanging="720"/>
        <w:rPr>
          <w:rFonts w:asciiTheme="minorHAnsi" w:hAnsiTheme="minorHAnsi" w:cstheme="minorHAnsi"/>
        </w:rPr>
      </w:pPr>
      <w:r w:rsidRPr="00F971C5">
        <w:rPr>
          <w:rFonts w:asciiTheme="minorHAnsi" w:hAnsiTheme="minorHAnsi" w:cstheme="minorHAnsi"/>
        </w:rPr>
        <w:t xml:space="preserve">Hallman-Thrasher, A., </w:t>
      </w:r>
      <w:r w:rsidRPr="00F971C5">
        <w:rPr>
          <w:rFonts w:asciiTheme="minorHAnsi" w:hAnsiTheme="minorHAnsi" w:cstheme="minorHAnsi"/>
          <w:b/>
        </w:rPr>
        <w:t>Dani, D.</w:t>
      </w:r>
      <w:r w:rsidRPr="00F971C5">
        <w:rPr>
          <w:rFonts w:asciiTheme="minorHAnsi" w:hAnsiTheme="minorHAnsi" w:cstheme="minorHAnsi"/>
        </w:rPr>
        <w:t xml:space="preserve">, </w:t>
      </w:r>
      <w:r w:rsidR="00D6193A" w:rsidRPr="00F971C5">
        <w:rPr>
          <w:rFonts w:asciiTheme="minorHAnsi" w:hAnsiTheme="minorHAnsi" w:cstheme="minorHAnsi"/>
        </w:rPr>
        <w:t>Liu, C.</w:t>
      </w:r>
      <w:r w:rsidR="00D6193A" w:rsidRPr="00D6193A">
        <w:rPr>
          <w:rFonts w:asciiTheme="minorHAnsi" w:hAnsiTheme="minorHAnsi" w:cstheme="minorHAnsi"/>
        </w:rPr>
        <w:t xml:space="preserve">, </w:t>
      </w:r>
      <w:r w:rsidRPr="00D6193A">
        <w:rPr>
          <w:rFonts w:asciiTheme="minorHAnsi" w:hAnsiTheme="minorHAnsi" w:cstheme="minorHAnsi"/>
        </w:rPr>
        <w:t>&amp; Koestler, C. (</w:t>
      </w:r>
      <w:r w:rsidR="00D6193A" w:rsidRPr="00D6193A">
        <w:rPr>
          <w:rFonts w:asciiTheme="minorHAnsi" w:hAnsiTheme="minorHAnsi" w:cstheme="minorHAnsi"/>
        </w:rPr>
        <w:t>June 15, 2018 – May 31, 2024</w:t>
      </w:r>
      <w:r w:rsidRPr="00D6193A">
        <w:rPr>
          <w:rFonts w:asciiTheme="minorHAnsi" w:hAnsiTheme="minorHAnsi" w:cstheme="minorHAnsi"/>
        </w:rPr>
        <w:t xml:space="preserve">). </w:t>
      </w:r>
      <w:r w:rsidR="00D6193A" w:rsidRPr="00C46615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Rural Appalachian Leaders and Local Youth for STEM</w:t>
      </w:r>
      <w:r w:rsidRPr="00D6193A">
        <w:rPr>
          <w:rFonts w:asciiTheme="minorHAnsi" w:hAnsiTheme="minorHAnsi" w:cstheme="minorHAnsi"/>
        </w:rPr>
        <w:t xml:space="preserve">. National Science Foundation, Award No: </w:t>
      </w:r>
      <w:r w:rsidR="00D6193A">
        <w:rPr>
          <w:rFonts w:asciiTheme="minorHAnsi" w:hAnsiTheme="minorHAnsi" w:cstheme="minorHAnsi"/>
        </w:rPr>
        <w:t>1758484</w:t>
      </w:r>
      <w:r w:rsidRPr="00D6193A">
        <w:rPr>
          <w:rFonts w:asciiTheme="minorHAnsi" w:hAnsiTheme="minorHAnsi" w:cstheme="minorHAnsi"/>
        </w:rPr>
        <w:t>, $</w:t>
      </w:r>
      <w:r w:rsidR="00D6193A" w:rsidRPr="00D6193A">
        <w:rPr>
          <w:rFonts w:asciiTheme="minorHAnsi" w:hAnsiTheme="minorHAnsi" w:cstheme="minorHAnsi"/>
        </w:rPr>
        <w:t>2,321,818</w:t>
      </w:r>
      <w:r w:rsidRPr="00D6193A">
        <w:rPr>
          <w:rFonts w:asciiTheme="minorHAnsi" w:hAnsiTheme="minorHAnsi" w:cstheme="minorHAnsi"/>
        </w:rPr>
        <w:t>.</w:t>
      </w:r>
    </w:p>
    <w:p w14:paraId="1238B45F" w14:textId="25C1E3AD" w:rsidR="00F84AF2" w:rsidRPr="003B19FB" w:rsidRDefault="00F84AF2" w:rsidP="00F84AF2">
      <w:pPr>
        <w:pStyle w:val="Heading1"/>
        <w:spacing w:before="360"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State/Regional Sponsored Projects and Research Grants ($1,649,126)</w:t>
      </w:r>
    </w:p>
    <w:p w14:paraId="4B2BBAE4" w14:textId="49B343F9" w:rsidR="00D74B77" w:rsidRPr="007346B8" w:rsidRDefault="00D74B77" w:rsidP="00D74B77">
      <w:pPr>
        <w:spacing w:before="120" w:after="120"/>
        <w:ind w:left="720" w:hanging="720"/>
      </w:pPr>
      <w:r w:rsidRPr="00F810EB">
        <w:rPr>
          <w:bCs/>
        </w:rPr>
        <w:t xml:space="preserve">Dani, D., Hallman-Thrasher, A., </w:t>
      </w:r>
      <w:proofErr w:type="spellStart"/>
      <w:r w:rsidRPr="00F810EB">
        <w:rPr>
          <w:bCs/>
        </w:rPr>
        <w:t>Kopish</w:t>
      </w:r>
      <w:proofErr w:type="spellEnd"/>
      <w:r w:rsidRPr="00F810EB">
        <w:rPr>
          <w:bCs/>
        </w:rPr>
        <w:t>, M., Felton, M., Harrison, L., &amp; Harvey, L. (2016-2019</w:t>
      </w:r>
      <w:r w:rsidRPr="007346B8">
        <w:t xml:space="preserve">). </w:t>
      </w:r>
      <w:r w:rsidRPr="00C46615">
        <w:rPr>
          <w:i/>
          <w:iCs/>
        </w:rPr>
        <w:t>A cyclical, content-specific model of supervision</w:t>
      </w:r>
      <w:r w:rsidRPr="007346B8">
        <w:t>. Funded by the Southeast Ohio Teacher Development Collaborative and the David H. and Gladys W. Patton College of Education. ($</w:t>
      </w:r>
      <w:r>
        <w:t>135</w:t>
      </w:r>
      <w:r w:rsidRPr="007346B8">
        <w:t>,</w:t>
      </w:r>
      <w:r>
        <w:t>000</w:t>
      </w:r>
      <w:r w:rsidRPr="007346B8">
        <w:t xml:space="preserve">) </w:t>
      </w:r>
    </w:p>
    <w:p w14:paraId="120893AF" w14:textId="73249726" w:rsidR="00FB1ECB" w:rsidRPr="00F810EB" w:rsidRDefault="00FB1ECB" w:rsidP="00A57C76">
      <w:pPr>
        <w:autoSpaceDE w:val="0"/>
        <w:autoSpaceDN w:val="0"/>
        <w:adjustRightInd w:val="0"/>
        <w:spacing w:before="120" w:after="120"/>
        <w:ind w:left="720" w:hanging="720"/>
        <w:rPr>
          <w:bCs/>
        </w:rPr>
      </w:pPr>
      <w:r w:rsidRPr="00F810EB">
        <w:rPr>
          <w:bCs/>
        </w:rPr>
        <w:t xml:space="preserve">Dani, D., </w:t>
      </w:r>
      <w:proofErr w:type="spellStart"/>
      <w:r w:rsidRPr="00F810EB">
        <w:rPr>
          <w:bCs/>
        </w:rPr>
        <w:t>Stigall</w:t>
      </w:r>
      <w:proofErr w:type="spellEnd"/>
      <w:r w:rsidRPr="00F810EB">
        <w:rPr>
          <w:bCs/>
        </w:rPr>
        <w:t>, A., Hallman-Thrasher, A., &amp; Helfrich, S. (January 2016</w:t>
      </w:r>
      <w:r w:rsidR="00E26A64" w:rsidRPr="00F810EB">
        <w:rPr>
          <w:bCs/>
        </w:rPr>
        <w:t xml:space="preserve"> – August 2017</w:t>
      </w:r>
      <w:r w:rsidRPr="00F810EB">
        <w:rPr>
          <w:bCs/>
        </w:rPr>
        <w:t xml:space="preserve">). </w:t>
      </w:r>
      <w:r w:rsidRPr="00C46615">
        <w:rPr>
          <w:bCs/>
          <w:i/>
          <w:iCs/>
        </w:rPr>
        <w:t>Scaffolding Inquiry and Problem-Solving through Literacy and Assessment Strategies</w:t>
      </w:r>
      <w:r w:rsidRPr="00F810EB">
        <w:rPr>
          <w:bCs/>
        </w:rPr>
        <w:t xml:space="preserve">. Funded by the Ohio Board of Regents’ Improving Teacher Quality program ($136,953.00). </w:t>
      </w:r>
    </w:p>
    <w:p w14:paraId="6E1651F3" w14:textId="77777777" w:rsidR="00895847" w:rsidRDefault="00895847" w:rsidP="00A57C76">
      <w:pPr>
        <w:autoSpaceDE w:val="0"/>
        <w:autoSpaceDN w:val="0"/>
        <w:adjustRightInd w:val="0"/>
        <w:spacing w:before="120" w:after="120"/>
        <w:ind w:left="720" w:hanging="720"/>
      </w:pPr>
      <w:r w:rsidRPr="00F810EB">
        <w:rPr>
          <w:bCs/>
        </w:rPr>
        <w:t>Dani, D. E.,</w:t>
      </w:r>
      <w:r w:rsidRPr="007346B8">
        <w:t xml:space="preserve"> </w:t>
      </w:r>
      <w:proofErr w:type="spellStart"/>
      <w:r w:rsidRPr="007346B8">
        <w:t>Sickel</w:t>
      </w:r>
      <w:proofErr w:type="spellEnd"/>
      <w:r w:rsidRPr="007346B8">
        <w:t>, A. J., &amp; Helfrich, S. (January</w:t>
      </w:r>
      <w:r>
        <w:t xml:space="preserve"> 2013 </w:t>
      </w:r>
      <w:r w:rsidRPr="007346B8">
        <w:t>-August</w:t>
      </w:r>
      <w:r>
        <w:t xml:space="preserve"> 2014</w:t>
      </w:r>
      <w:r w:rsidRPr="007346B8">
        <w:t xml:space="preserve">). </w:t>
      </w:r>
      <w:r w:rsidRPr="007346B8">
        <w:rPr>
          <w:i/>
        </w:rPr>
        <w:t>Scaffolding inquiry through literacy and assessment strategies (SILAS)</w:t>
      </w:r>
      <w:r w:rsidRPr="007346B8">
        <w:t>. Funded by the Ohio Board of Regents’ Improving Teacher Quality program ($91,515.00)</w:t>
      </w:r>
    </w:p>
    <w:p w14:paraId="6952CC03" w14:textId="77777777" w:rsidR="00895847" w:rsidRPr="00895847" w:rsidRDefault="00895847" w:rsidP="00A57C76">
      <w:pPr>
        <w:spacing w:before="120" w:after="120"/>
        <w:ind w:left="720" w:hanging="720"/>
        <w:rPr>
          <w:rFonts w:asciiTheme="minorHAnsi" w:hAnsiTheme="minorHAnsi" w:cs="Arial"/>
          <w:color w:val="222222"/>
          <w:shd w:val="clear" w:color="auto" w:fill="FFFFFF"/>
        </w:rPr>
      </w:pPr>
      <w:r w:rsidRPr="00056155">
        <w:rPr>
          <w:rFonts w:asciiTheme="minorHAnsi" w:hAnsiTheme="minorHAnsi" w:cs="Arial"/>
          <w:color w:val="222222"/>
          <w:shd w:val="clear" w:color="auto" w:fill="FFFFFF"/>
        </w:rPr>
        <w:t xml:space="preserve">Foley, G. D. (PI), </w:t>
      </w:r>
      <w:r w:rsidRPr="00895847">
        <w:rPr>
          <w:rFonts w:asciiTheme="minorHAnsi" w:hAnsiTheme="minorHAnsi" w:cs="Arial"/>
          <w:b/>
          <w:color w:val="222222"/>
          <w:shd w:val="clear" w:color="auto" w:fill="FFFFFF"/>
        </w:rPr>
        <w:t>Dani, D</w:t>
      </w:r>
      <w:r w:rsidRPr="00056155">
        <w:rPr>
          <w:rFonts w:asciiTheme="minorHAnsi" w:hAnsiTheme="minorHAnsi" w:cs="Arial"/>
          <w:color w:val="222222"/>
          <w:shd w:val="clear" w:color="auto" w:fill="FFFFFF"/>
        </w:rPr>
        <w:t>., &amp; Paulins, V. A. (co-PIs). (2009, July - 2018, June). </w:t>
      </w:r>
      <w:r w:rsidRPr="00056155">
        <w:rPr>
          <w:rFonts w:asciiTheme="minorHAnsi" w:hAnsiTheme="minorHAnsi" w:cs="Arial"/>
          <w:i/>
          <w:iCs/>
          <w:color w:val="222222"/>
          <w:shd w:val="clear" w:color="auto" w:fill="FFFFFF"/>
        </w:rPr>
        <w:t>Choose Appalachian teaching: Building a community of mathematics and science teachers for southeastern Ohio</w:t>
      </w:r>
      <w:r w:rsidRPr="00056155">
        <w:rPr>
          <w:rFonts w:asciiTheme="minorHAnsi" w:hAnsiTheme="minorHAnsi" w:cs="Arial"/>
          <w:color w:val="222222"/>
          <w:shd w:val="clear" w:color="auto" w:fill="FFFFFF"/>
        </w:rPr>
        <w:t>. Ohio Board of Regents (Ohio Department of Higher Education), Choose Ohio First scholarship program, Grant No. 09-28, $1,000,000. [Original co-PI A. Howley was replaced by Paulins in 2013.]</w:t>
      </w:r>
    </w:p>
    <w:p w14:paraId="28698F4B" w14:textId="77777777" w:rsidR="00FB1ECB" w:rsidRPr="00F810EB" w:rsidRDefault="00FB1ECB" w:rsidP="00A57C76">
      <w:pPr>
        <w:spacing w:before="120" w:after="120"/>
        <w:ind w:left="720" w:hanging="720"/>
        <w:rPr>
          <w:bCs/>
        </w:rPr>
      </w:pPr>
      <w:r w:rsidRPr="00F810EB">
        <w:rPr>
          <w:bCs/>
        </w:rPr>
        <w:lastRenderedPageBreak/>
        <w:t xml:space="preserve">Dani, D. (PI), Klein, R. &amp; Gut, D. (Co-PIs). (2009, January – 2010, August). </w:t>
      </w:r>
      <w:r w:rsidRPr="00F810EB">
        <w:rPr>
          <w:bCs/>
          <w:i/>
        </w:rPr>
        <w:t>Mathematics and Science Coordination Teams (</w:t>
      </w:r>
      <w:proofErr w:type="spellStart"/>
      <w:r w:rsidRPr="00F810EB">
        <w:rPr>
          <w:bCs/>
          <w:i/>
        </w:rPr>
        <w:t>MaSCoT</w:t>
      </w:r>
      <w:proofErr w:type="spellEnd"/>
      <w:r w:rsidRPr="00F810EB">
        <w:rPr>
          <w:bCs/>
          <w:i/>
        </w:rPr>
        <w:t>)</w:t>
      </w:r>
      <w:r w:rsidRPr="00F810EB">
        <w:rPr>
          <w:bCs/>
        </w:rPr>
        <w:t xml:space="preserve">. Ohio Board of Regents, Improving Teacher Quality program, Grant No. 08-34, $119,525. </w:t>
      </w:r>
    </w:p>
    <w:p w14:paraId="74AB01EA" w14:textId="77777777" w:rsidR="00FB1ECB" w:rsidRDefault="00FB1ECB" w:rsidP="00A57C76">
      <w:pPr>
        <w:spacing w:before="120" w:after="120"/>
        <w:ind w:left="720" w:hanging="720"/>
      </w:pPr>
      <w:r w:rsidRPr="00F810EB">
        <w:rPr>
          <w:bCs/>
        </w:rPr>
        <w:t>Dani, D. (PI),</w:t>
      </w:r>
      <w:r w:rsidRPr="007346B8">
        <w:t xml:space="preserve"> Klein, R. &amp; Gut, D. (Co-PIs). (2008, January – 2009, August). </w:t>
      </w:r>
      <w:r w:rsidRPr="007346B8">
        <w:rPr>
          <w:i/>
        </w:rPr>
        <w:t>Mathematics and Science Coordination Teams (</w:t>
      </w:r>
      <w:proofErr w:type="spellStart"/>
      <w:r w:rsidRPr="007346B8">
        <w:rPr>
          <w:i/>
        </w:rPr>
        <w:t>MaSCoT</w:t>
      </w:r>
      <w:proofErr w:type="spellEnd"/>
      <w:r w:rsidRPr="007346B8">
        <w:rPr>
          <w:i/>
        </w:rPr>
        <w:t>).</w:t>
      </w:r>
      <w:r w:rsidRPr="007346B8">
        <w:t xml:space="preserve"> Ohio Board of Regents, Improving Teacher Quality program, Grant No. 07-37, $121,633. </w:t>
      </w:r>
    </w:p>
    <w:p w14:paraId="5F756DC2" w14:textId="77777777" w:rsidR="00167665" w:rsidRPr="00A57C76" w:rsidRDefault="00167665" w:rsidP="00A57C76">
      <w:pPr>
        <w:spacing w:before="120" w:after="120"/>
        <w:ind w:left="720" w:hanging="720"/>
      </w:pPr>
      <w:r w:rsidRPr="007346B8">
        <w:t xml:space="preserve">Martin, R. (PI), &amp; Dani, D. (project director). (2006, January-2007, August). </w:t>
      </w:r>
      <w:r w:rsidRPr="007346B8">
        <w:rPr>
          <w:i/>
        </w:rPr>
        <w:t>enhancing Science and Mathematics Instruction and Learning with Electronic Support II (</w:t>
      </w:r>
      <w:proofErr w:type="spellStart"/>
      <w:r w:rsidRPr="007346B8">
        <w:rPr>
          <w:i/>
        </w:rPr>
        <w:t>eSMILES</w:t>
      </w:r>
      <w:proofErr w:type="spellEnd"/>
      <w:r w:rsidRPr="007346B8">
        <w:rPr>
          <w:i/>
        </w:rPr>
        <w:t xml:space="preserve"> II), </w:t>
      </w:r>
      <w:r w:rsidRPr="007346B8">
        <w:t>Ohio Board of Regents, Improving Teacher Quality program ($44,500).</w:t>
      </w:r>
    </w:p>
    <w:p w14:paraId="089CE669" w14:textId="2242915B" w:rsidR="00F84AF2" w:rsidRPr="003B19FB" w:rsidRDefault="00F84AF2" w:rsidP="00F84AF2">
      <w:pPr>
        <w:pStyle w:val="Heading1"/>
        <w:spacing w:before="360" w:after="360"/>
        <w:rPr>
          <w:rFonts w:asciiTheme="minorHAnsi" w:hAnsiTheme="minorHAnsi" w:cstheme="minorHAnsi"/>
        </w:rPr>
      </w:pPr>
      <w:r w:rsidRPr="4479A28F">
        <w:rPr>
          <w:rFonts w:asciiTheme="minorHAnsi" w:hAnsiTheme="minorHAnsi" w:cstheme="minorBidi"/>
        </w:rPr>
        <w:t>university/college Sponsored Projects and Research Grants ($13,516)</w:t>
      </w:r>
    </w:p>
    <w:p w14:paraId="716E59C6" w14:textId="78764BB2" w:rsidR="69A218E0" w:rsidRDefault="69A218E0" w:rsidP="4479A28F">
      <w:pPr>
        <w:spacing w:before="120" w:after="120"/>
        <w:ind w:left="720" w:hanging="720"/>
        <w:rPr>
          <w:rFonts w:asciiTheme="minorHAnsi" w:hAnsiTheme="minorHAnsi"/>
        </w:rPr>
      </w:pPr>
      <w:r w:rsidRPr="4479A28F">
        <w:rPr>
          <w:rFonts w:asciiTheme="minorHAnsi" w:hAnsiTheme="minorHAnsi"/>
        </w:rPr>
        <w:t>Dani, D., Ke</w:t>
      </w:r>
      <w:r w:rsidR="2DF03BD0" w:rsidRPr="4479A28F">
        <w:rPr>
          <w:rFonts w:asciiTheme="minorHAnsi" w:hAnsiTheme="minorHAnsi"/>
        </w:rPr>
        <w:t>nnedy, M. K., Harrison, L., Gibbs Grey, T., &amp; Haskell, K. (2022-2024). Enhancing Clinical Experiences through Co-Mentoring and a Shared Curricu</w:t>
      </w:r>
      <w:r w:rsidR="0D42AE69" w:rsidRPr="4479A28F">
        <w:rPr>
          <w:rFonts w:asciiTheme="minorHAnsi" w:hAnsiTheme="minorHAnsi"/>
        </w:rPr>
        <w:t>lum, Funded by Ohio university’s 1804 Fund (</w:t>
      </w:r>
      <w:r w:rsidR="484A275A" w:rsidRPr="4479A28F">
        <w:rPr>
          <w:rFonts w:asciiTheme="minorHAnsi" w:hAnsiTheme="minorHAnsi"/>
        </w:rPr>
        <w:t>$25,000</w:t>
      </w:r>
      <w:r w:rsidR="0D42AE69" w:rsidRPr="4479A28F">
        <w:rPr>
          <w:rFonts w:asciiTheme="minorHAnsi" w:hAnsiTheme="minorHAnsi"/>
        </w:rPr>
        <w:t>).</w:t>
      </w:r>
    </w:p>
    <w:p w14:paraId="1BD246C6" w14:textId="77777777" w:rsidR="00A47326" w:rsidRPr="00A47326" w:rsidRDefault="00A47326" w:rsidP="00A57C76">
      <w:pPr>
        <w:spacing w:before="120" w:after="120"/>
        <w:ind w:left="720" w:hanging="720"/>
        <w:rPr>
          <w:rFonts w:asciiTheme="minorHAnsi" w:hAnsiTheme="minorHAnsi"/>
        </w:rPr>
      </w:pPr>
      <w:r w:rsidRPr="00F810EB">
        <w:rPr>
          <w:rFonts w:asciiTheme="minorHAnsi" w:hAnsiTheme="minorHAnsi"/>
          <w:bCs/>
        </w:rPr>
        <w:t>Dani, D., Kessler</w:t>
      </w:r>
      <w:r w:rsidRPr="00A47326">
        <w:rPr>
          <w:rFonts w:asciiTheme="minorHAnsi" w:hAnsiTheme="minorHAnsi"/>
        </w:rPr>
        <w:t xml:space="preserve">, G., Wu, M. L., Hartman, S., &amp; Francis, J. (2017-18). Graduate Interdisciplinary virtual venues for community engagement (GIVVCE). </w:t>
      </w:r>
      <w:r>
        <w:t xml:space="preserve">Funded by the </w:t>
      </w:r>
      <w:r w:rsidRPr="007346B8">
        <w:t xml:space="preserve">David H. and Gladys W. Patton College of Education </w:t>
      </w:r>
      <w:r w:rsidR="00657EA3">
        <w:t>Mini G</w:t>
      </w:r>
      <w:r w:rsidRPr="007346B8">
        <w:t xml:space="preserve">rants </w:t>
      </w:r>
      <w:r>
        <w:t xml:space="preserve">for </w:t>
      </w:r>
      <w:r w:rsidR="00657EA3">
        <w:t>Academic Engagement and O</w:t>
      </w:r>
      <w:r>
        <w:t xml:space="preserve">utreach </w:t>
      </w:r>
      <w:r w:rsidRPr="00A47326">
        <w:rPr>
          <w:rFonts w:asciiTheme="minorHAnsi" w:hAnsiTheme="minorHAnsi"/>
        </w:rPr>
        <w:t xml:space="preserve">($1500). </w:t>
      </w:r>
    </w:p>
    <w:p w14:paraId="6CF1EAED" w14:textId="77777777" w:rsidR="00A47326" w:rsidRPr="00A47326" w:rsidRDefault="00A47326" w:rsidP="00A57C76">
      <w:pPr>
        <w:spacing w:before="120" w:after="120"/>
        <w:ind w:left="720" w:hanging="720"/>
        <w:rPr>
          <w:rFonts w:asciiTheme="minorHAnsi" w:hAnsiTheme="minorHAnsi"/>
        </w:rPr>
      </w:pPr>
      <w:r w:rsidRPr="00A47326">
        <w:rPr>
          <w:rFonts w:asciiTheme="minorHAnsi" w:hAnsiTheme="minorHAnsi"/>
        </w:rPr>
        <w:t xml:space="preserve">Hartman, S., Kennedy, M. K., Koestler, C., Hoisington, L., Michigan, L., Kennedy, C., Helfrich, S., West, L., Payne, S., &amp; </w:t>
      </w:r>
      <w:r w:rsidRPr="00A47326">
        <w:rPr>
          <w:rFonts w:asciiTheme="minorHAnsi" w:hAnsiTheme="minorHAnsi"/>
          <w:b/>
        </w:rPr>
        <w:t>Dani, D.</w:t>
      </w:r>
      <w:r w:rsidRPr="00A47326">
        <w:rPr>
          <w:rFonts w:asciiTheme="minorHAnsi" w:hAnsiTheme="minorHAnsi"/>
        </w:rPr>
        <w:t xml:space="preserve"> (2017-18) Full STEAM ahead: Creating informal learning opportunities for early childhood PDS partnerships. </w:t>
      </w:r>
      <w:r>
        <w:t xml:space="preserve">Funded by the </w:t>
      </w:r>
      <w:r w:rsidRPr="007346B8">
        <w:t xml:space="preserve">David H. and Gladys W. Patton College of Education </w:t>
      </w:r>
      <w:r w:rsidR="00657EA3">
        <w:t>Mini G</w:t>
      </w:r>
      <w:r w:rsidR="00657EA3" w:rsidRPr="007346B8">
        <w:t xml:space="preserve">rants </w:t>
      </w:r>
      <w:r w:rsidR="00657EA3">
        <w:t xml:space="preserve">for Academic Engagement and Outreach </w:t>
      </w:r>
      <w:r w:rsidRPr="00A47326">
        <w:rPr>
          <w:rFonts w:asciiTheme="minorHAnsi" w:hAnsiTheme="minorHAnsi"/>
        </w:rPr>
        <w:t xml:space="preserve">($1500). </w:t>
      </w:r>
    </w:p>
    <w:p w14:paraId="17CE6D80" w14:textId="77777777" w:rsidR="00874E7A" w:rsidRPr="00F810EB" w:rsidRDefault="00874E7A" w:rsidP="00A57C76">
      <w:pPr>
        <w:spacing w:before="120" w:after="120"/>
        <w:ind w:left="720" w:hanging="720"/>
        <w:rPr>
          <w:bCs/>
        </w:rPr>
      </w:pPr>
      <w:r w:rsidRPr="00F810EB">
        <w:rPr>
          <w:bCs/>
        </w:rPr>
        <w:t xml:space="preserve">Dani, D., Plant, A., </w:t>
      </w:r>
      <w:proofErr w:type="spellStart"/>
      <w:r w:rsidRPr="00F810EB">
        <w:rPr>
          <w:bCs/>
        </w:rPr>
        <w:t>Fulk</w:t>
      </w:r>
      <w:proofErr w:type="spellEnd"/>
      <w:r w:rsidRPr="00F810EB">
        <w:rPr>
          <w:bCs/>
        </w:rPr>
        <w:t xml:space="preserve">, C., </w:t>
      </w:r>
      <w:proofErr w:type="spellStart"/>
      <w:r w:rsidRPr="00F810EB">
        <w:rPr>
          <w:bCs/>
        </w:rPr>
        <w:t>Funovitz</w:t>
      </w:r>
      <w:proofErr w:type="spellEnd"/>
      <w:r w:rsidRPr="00F810EB">
        <w:rPr>
          <w:bCs/>
        </w:rPr>
        <w:t xml:space="preserve">, J., &amp; </w:t>
      </w:r>
      <w:proofErr w:type="spellStart"/>
      <w:r w:rsidRPr="00F810EB">
        <w:rPr>
          <w:bCs/>
        </w:rPr>
        <w:t>Skon</w:t>
      </w:r>
      <w:proofErr w:type="spellEnd"/>
      <w:r w:rsidRPr="00F810EB">
        <w:rPr>
          <w:bCs/>
        </w:rPr>
        <w:t xml:space="preserve">, J. (2016). </w:t>
      </w:r>
      <w:r w:rsidRPr="00F810EB">
        <w:rPr>
          <w:bCs/>
          <w:i/>
        </w:rPr>
        <w:t xml:space="preserve">Southern Local Science Fair: Teacher candidates promoting place-based </w:t>
      </w:r>
      <w:r w:rsidR="00A47326" w:rsidRPr="00F810EB">
        <w:rPr>
          <w:bCs/>
          <w:i/>
        </w:rPr>
        <w:t>s</w:t>
      </w:r>
      <w:r w:rsidRPr="00F810EB">
        <w:rPr>
          <w:bCs/>
          <w:i/>
        </w:rPr>
        <w:t>cience participation</w:t>
      </w:r>
      <w:r w:rsidRPr="00F810EB">
        <w:rPr>
          <w:bCs/>
        </w:rPr>
        <w:t xml:space="preserve">. Funded by the David H. and Gladys W. Patton College of Education </w:t>
      </w:r>
      <w:r w:rsidR="00657EA3" w:rsidRPr="00F810EB">
        <w:rPr>
          <w:bCs/>
        </w:rPr>
        <w:t xml:space="preserve">Mini Grants for Academic Engagement and Outreach </w:t>
      </w:r>
      <w:r w:rsidRPr="00F810EB">
        <w:rPr>
          <w:bCs/>
        </w:rPr>
        <w:t>($750).</w:t>
      </w:r>
    </w:p>
    <w:p w14:paraId="654B9473" w14:textId="77777777" w:rsidR="00585339" w:rsidRDefault="00585339" w:rsidP="00A57C76">
      <w:pPr>
        <w:spacing w:before="120" w:after="120"/>
        <w:ind w:left="720" w:hanging="720"/>
      </w:pPr>
      <w:r w:rsidRPr="00F810EB">
        <w:rPr>
          <w:bCs/>
        </w:rPr>
        <w:t xml:space="preserve">Dani, D., Payne, S., Hoisington, L., &amp; Skinner, H. (2014-15). </w:t>
      </w:r>
      <w:r w:rsidRPr="00F810EB">
        <w:rPr>
          <w:bCs/>
          <w:i/>
        </w:rPr>
        <w:t>Super Science Night at the Plains Elementary</w:t>
      </w:r>
      <w:r w:rsidRPr="00F810EB">
        <w:rPr>
          <w:bCs/>
        </w:rPr>
        <w:t>. Funded by the David H. and Gladys W. Patton College of Education</w:t>
      </w:r>
      <w:r w:rsidRPr="007346B8">
        <w:t xml:space="preserve"> </w:t>
      </w:r>
      <w:r w:rsidR="00657EA3">
        <w:t>Mini G</w:t>
      </w:r>
      <w:r w:rsidR="00657EA3" w:rsidRPr="007346B8">
        <w:t xml:space="preserve">rants </w:t>
      </w:r>
      <w:r w:rsidR="00657EA3">
        <w:t xml:space="preserve">for Academic Engagement and Outreach </w:t>
      </w:r>
      <w:r w:rsidRPr="004F2484">
        <w:t>($900).</w:t>
      </w:r>
    </w:p>
    <w:p w14:paraId="1F8AEE86" w14:textId="77777777" w:rsidR="00115D0F" w:rsidRDefault="00115D0F" w:rsidP="00A57C76">
      <w:pPr>
        <w:spacing w:before="120" w:after="120"/>
        <w:ind w:left="720" w:hanging="720"/>
      </w:pPr>
      <w:r w:rsidRPr="004F2484">
        <w:t xml:space="preserve">Helfrich, S., West, L., &amp; </w:t>
      </w:r>
      <w:r w:rsidRPr="004F2484">
        <w:rPr>
          <w:b/>
        </w:rPr>
        <w:t>Dani, D</w:t>
      </w:r>
      <w:r w:rsidRPr="004F2484">
        <w:t>. (2014</w:t>
      </w:r>
      <w:r w:rsidR="00585339">
        <w:t>-15</w:t>
      </w:r>
      <w:r w:rsidRPr="004F2484">
        <w:t xml:space="preserve">). </w:t>
      </w:r>
      <w:r w:rsidRPr="00115D0F">
        <w:rPr>
          <w:i/>
        </w:rPr>
        <w:t>Science might at West Elementary</w:t>
      </w:r>
      <w:r w:rsidRPr="004F2484">
        <w:t xml:space="preserve">. </w:t>
      </w:r>
      <w:r w:rsidR="00585339">
        <w:t xml:space="preserve">Funded by the </w:t>
      </w:r>
      <w:r w:rsidR="00585339" w:rsidRPr="007346B8">
        <w:t xml:space="preserve">David H. and Gladys W. Patton College of Education </w:t>
      </w:r>
      <w:r w:rsidR="00657EA3">
        <w:t>Mini G</w:t>
      </w:r>
      <w:r w:rsidR="00657EA3" w:rsidRPr="007346B8">
        <w:t xml:space="preserve">rants </w:t>
      </w:r>
      <w:r w:rsidR="00657EA3">
        <w:t xml:space="preserve">for Academic Engagement and Outreach </w:t>
      </w:r>
      <w:r w:rsidRPr="004F2484">
        <w:t>($900).</w:t>
      </w:r>
    </w:p>
    <w:p w14:paraId="2FED4FFD" w14:textId="77777777" w:rsidR="007346B8" w:rsidRPr="007346B8" w:rsidRDefault="007346B8" w:rsidP="00A57C76">
      <w:pPr>
        <w:spacing w:before="120" w:after="120"/>
        <w:ind w:left="720" w:hanging="720"/>
      </w:pPr>
      <w:proofErr w:type="spellStart"/>
      <w:r w:rsidRPr="007346B8">
        <w:t>Sickel</w:t>
      </w:r>
      <w:proofErr w:type="spellEnd"/>
      <w:r w:rsidRPr="007346B8">
        <w:t xml:space="preserve">, A. J., </w:t>
      </w:r>
      <w:r w:rsidRPr="00DE2783">
        <w:rPr>
          <w:b/>
        </w:rPr>
        <w:t>Dani, D. E.</w:t>
      </w:r>
      <w:r w:rsidRPr="007346B8">
        <w:t xml:space="preserve">, &amp; Glenn, D. (2012-2013). </w:t>
      </w:r>
      <w:r w:rsidRPr="007346B8">
        <w:rPr>
          <w:i/>
        </w:rPr>
        <w:t>Designing and implementing 5E learning cycles to teach scientific inquiry.</w:t>
      </w:r>
      <w:r w:rsidRPr="007346B8">
        <w:t xml:space="preserve"> </w:t>
      </w:r>
      <w:r w:rsidR="00115D0F">
        <w:t xml:space="preserve">Funded </w:t>
      </w:r>
      <w:r w:rsidR="00585339">
        <w:t xml:space="preserve">by the </w:t>
      </w:r>
      <w:r w:rsidR="00585339" w:rsidRPr="007346B8">
        <w:t xml:space="preserve">David H. and Gladys W. Patton College of Education </w:t>
      </w:r>
      <w:r w:rsidR="00657EA3">
        <w:t>Mini G</w:t>
      </w:r>
      <w:r w:rsidR="00657EA3" w:rsidRPr="007346B8">
        <w:t xml:space="preserve">rants </w:t>
      </w:r>
      <w:r w:rsidR="00657EA3">
        <w:t xml:space="preserve">for Academic Engagement and Outreach </w:t>
      </w:r>
      <w:r w:rsidRPr="007346B8">
        <w:t>($1466.40)</w:t>
      </w:r>
      <w:r w:rsidR="00585339">
        <w:t>.</w:t>
      </w:r>
    </w:p>
    <w:p w14:paraId="3E22776D" w14:textId="77777777" w:rsidR="007346B8" w:rsidRPr="00F810EB" w:rsidRDefault="007346B8" w:rsidP="00A57C76">
      <w:pPr>
        <w:spacing w:before="120" w:after="120"/>
        <w:ind w:left="720" w:hanging="720"/>
      </w:pPr>
      <w:r w:rsidRPr="00F810EB">
        <w:t xml:space="preserve">Dani, D. (2005). </w:t>
      </w:r>
      <w:r w:rsidRPr="00F810EB">
        <w:rPr>
          <w:i/>
        </w:rPr>
        <w:t>Orientations to Teaching Science</w:t>
      </w:r>
      <w:r w:rsidRPr="00F810EB">
        <w:t xml:space="preserve">. Graduate Study and Educational Research Fund, College of Education at Ohio University ($2500). </w:t>
      </w:r>
    </w:p>
    <w:p w14:paraId="4B4C5442" w14:textId="77777777" w:rsidR="007346B8" w:rsidRPr="00F810EB" w:rsidRDefault="007346B8" w:rsidP="00A57C76">
      <w:pPr>
        <w:spacing w:before="120" w:after="120"/>
        <w:ind w:left="720" w:hanging="720"/>
      </w:pPr>
      <w:r w:rsidRPr="00F810EB">
        <w:lastRenderedPageBreak/>
        <w:t>Dani, D. (2005). Adolescent-Young Adult graduate program development and recruitment, Ohio University ($2500).</w:t>
      </w:r>
    </w:p>
    <w:p w14:paraId="4A4942A4" w14:textId="77777777" w:rsidR="007346B8" w:rsidRPr="007346B8" w:rsidRDefault="007346B8" w:rsidP="00A57C76">
      <w:pPr>
        <w:spacing w:before="120" w:after="120"/>
        <w:ind w:left="720" w:hanging="720"/>
        <w:rPr>
          <w:b/>
          <w:bCs/>
          <w:u w:val="single"/>
        </w:rPr>
      </w:pPr>
      <w:r w:rsidRPr="00F810EB">
        <w:t>Dani, D. (2004</w:t>
      </w:r>
      <w:r w:rsidRPr="007346B8">
        <w:rPr>
          <w:bCs/>
        </w:rPr>
        <w:t xml:space="preserve">). </w:t>
      </w:r>
      <w:r w:rsidRPr="007346B8">
        <w:rPr>
          <w:bCs/>
          <w:i/>
        </w:rPr>
        <w:t>Authentic inquiry in preservice science teacher education</w:t>
      </w:r>
      <w:r w:rsidRPr="007346B8">
        <w:rPr>
          <w:bCs/>
        </w:rPr>
        <w:t>, College of Education, Criminal Justice, and Human Services Pedagogy Research Grant, University of Cincinnati ($500).</w:t>
      </w:r>
    </w:p>
    <w:p w14:paraId="778E5F2C" w14:textId="77777777" w:rsidR="007346B8" w:rsidRPr="007346B8" w:rsidRDefault="007346B8" w:rsidP="00A57C76">
      <w:pPr>
        <w:spacing w:before="120" w:after="120"/>
        <w:ind w:left="720" w:hanging="720"/>
        <w:rPr>
          <w:b/>
          <w:bCs/>
          <w:u w:val="single"/>
        </w:rPr>
      </w:pPr>
      <w:r w:rsidRPr="007346B8">
        <w:t xml:space="preserve">Meyer, H., &amp; </w:t>
      </w:r>
      <w:r w:rsidRPr="00DE2783">
        <w:rPr>
          <w:b/>
        </w:rPr>
        <w:t>Dani, D.</w:t>
      </w:r>
      <w:r w:rsidRPr="007346B8">
        <w:t xml:space="preserve"> (2003). </w:t>
      </w:r>
      <w:r w:rsidRPr="007346B8">
        <w:rPr>
          <w:i/>
        </w:rPr>
        <w:t xml:space="preserve">The influence of coupling </w:t>
      </w:r>
      <w:r w:rsidRPr="007346B8">
        <w:rPr>
          <w:bCs/>
          <w:i/>
        </w:rPr>
        <w:t>science content courses with pedagogy on the development of science teachers’ pedagogical content knowledge and its use in practice</w:t>
      </w:r>
      <w:r w:rsidRPr="007346B8">
        <w:rPr>
          <w:bCs/>
        </w:rPr>
        <w:t>, College of Education, Criminal Justice, and Human Services</w:t>
      </w:r>
      <w:r w:rsidRPr="007346B8">
        <w:t xml:space="preserve"> Mentoring Grant, University of Cincinnati ($500). </w:t>
      </w:r>
    </w:p>
    <w:p w14:paraId="2BE613C5" w14:textId="77777777" w:rsidR="00A90527" w:rsidRPr="00A57C76" w:rsidRDefault="007346B8" w:rsidP="00A57C76">
      <w:pPr>
        <w:spacing w:before="120" w:after="120"/>
        <w:ind w:left="720" w:hanging="720"/>
        <w:rPr>
          <w:b/>
          <w:bCs/>
          <w:u w:val="single"/>
        </w:rPr>
      </w:pPr>
      <w:r w:rsidRPr="00F810EB">
        <w:rPr>
          <w:bCs/>
        </w:rPr>
        <w:t>Dani, D. (2002).</w:t>
      </w:r>
      <w:r w:rsidRPr="007346B8">
        <w:t xml:space="preserve"> </w:t>
      </w:r>
      <w:r w:rsidRPr="007346B8">
        <w:rPr>
          <w:i/>
        </w:rPr>
        <w:t>The influence of online reflection on the development of preservice science teachers’ views of Nature of Science</w:t>
      </w:r>
      <w:r w:rsidRPr="007346B8">
        <w:t xml:space="preserve">, </w:t>
      </w:r>
      <w:r w:rsidRPr="007346B8">
        <w:rPr>
          <w:bCs/>
        </w:rPr>
        <w:t>College of Education, Criminal Justice, and Human Services</w:t>
      </w:r>
      <w:r w:rsidRPr="007346B8">
        <w:t xml:space="preserve"> Mentoring Grant, University of Cincinnati ($500).</w:t>
      </w:r>
    </w:p>
    <w:p w14:paraId="1C186D4A" w14:textId="77777777" w:rsidR="00251FA2" w:rsidRPr="003B19FB" w:rsidRDefault="00251FA2" w:rsidP="003C13A8">
      <w:pPr>
        <w:pStyle w:val="Heading1"/>
        <w:spacing w:before="360" w:after="360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Service</w:t>
      </w:r>
    </w:p>
    <w:p w14:paraId="702561C8" w14:textId="77777777" w:rsidR="00076C69" w:rsidRPr="006817BE" w:rsidRDefault="00076C69" w:rsidP="00417B9B">
      <w:pPr>
        <w:spacing w:before="1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 xml:space="preserve">National Association for Research in Science </w:t>
      </w:r>
      <w:r w:rsidR="00245D35" w:rsidRPr="006817BE">
        <w:rPr>
          <w:rFonts w:asciiTheme="minorHAnsi" w:hAnsiTheme="minorHAnsi" w:cstheme="minorHAnsi"/>
          <w:bCs/>
        </w:rPr>
        <w:t>Teaching</w:t>
      </w:r>
    </w:p>
    <w:p w14:paraId="1C615459" w14:textId="1C9E6A09" w:rsidR="00076C69" w:rsidRPr="00417B9B" w:rsidRDefault="00F810EB" w:rsidP="00417B9B">
      <w:pPr>
        <w:pStyle w:val="ListParagraph"/>
        <w:spacing w:after="1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 xml:space="preserve">Chair, </w:t>
      </w:r>
      <w:r w:rsidR="00245D35" w:rsidRPr="006817BE">
        <w:rPr>
          <w:rFonts w:asciiTheme="minorHAnsi" w:hAnsiTheme="minorHAnsi" w:cstheme="minorHAnsi"/>
          <w:bCs/>
        </w:rPr>
        <w:t>Equity and Ethics Committee</w:t>
      </w:r>
      <w:r w:rsidR="00076C69" w:rsidRPr="006817BE">
        <w:rPr>
          <w:rFonts w:asciiTheme="minorHAnsi" w:hAnsiTheme="minorHAnsi" w:cstheme="minorHAnsi"/>
          <w:bCs/>
        </w:rPr>
        <w:t xml:space="preserve"> </w:t>
      </w:r>
      <w:r w:rsidR="00417B9B">
        <w:rPr>
          <w:rFonts w:asciiTheme="minorHAnsi" w:hAnsiTheme="minorHAnsi" w:cstheme="minorHAnsi"/>
          <w:bCs/>
        </w:rPr>
        <w:t>(</w:t>
      </w:r>
      <w:r w:rsidR="00245D35" w:rsidRPr="006817BE">
        <w:rPr>
          <w:rFonts w:asciiTheme="minorHAnsi" w:hAnsiTheme="minorHAnsi" w:cstheme="minorHAnsi"/>
          <w:bCs/>
        </w:rPr>
        <w:t>20</w:t>
      </w:r>
      <w:r w:rsidRPr="006817BE">
        <w:rPr>
          <w:rFonts w:asciiTheme="minorHAnsi" w:hAnsiTheme="minorHAnsi" w:cstheme="minorHAnsi"/>
          <w:bCs/>
        </w:rPr>
        <w:t>20</w:t>
      </w:r>
      <w:r w:rsidR="00245D35" w:rsidRPr="006817BE">
        <w:rPr>
          <w:rFonts w:asciiTheme="minorHAnsi" w:hAnsiTheme="minorHAnsi" w:cstheme="minorHAnsi"/>
          <w:bCs/>
        </w:rPr>
        <w:t>-</w:t>
      </w:r>
      <w:r w:rsidR="00066A86" w:rsidRPr="006817BE">
        <w:rPr>
          <w:rFonts w:asciiTheme="minorHAnsi" w:hAnsiTheme="minorHAnsi" w:cstheme="minorHAnsi"/>
          <w:bCs/>
        </w:rPr>
        <w:t>2021</w:t>
      </w:r>
      <w:r w:rsidR="00417B9B">
        <w:rPr>
          <w:rFonts w:asciiTheme="minorHAnsi" w:hAnsiTheme="minorHAnsi" w:cstheme="minorHAnsi"/>
          <w:bCs/>
        </w:rPr>
        <w:t>)</w:t>
      </w:r>
      <w:r w:rsidRPr="006817BE">
        <w:rPr>
          <w:rFonts w:asciiTheme="minorHAnsi" w:hAnsiTheme="minorHAnsi" w:cstheme="minorHAnsi"/>
          <w:bCs/>
        </w:rPr>
        <w:t>; Co-Chair (2019-2020); Member (2018-2019)</w:t>
      </w:r>
      <w:r w:rsidR="00417B9B">
        <w:rPr>
          <w:rFonts w:asciiTheme="minorHAnsi" w:hAnsiTheme="minorHAnsi" w:cstheme="minorHAnsi"/>
          <w:bCs/>
        </w:rPr>
        <w:t xml:space="preserve">; </w:t>
      </w:r>
      <w:r w:rsidR="00B81D2D" w:rsidRPr="00417B9B">
        <w:rPr>
          <w:rFonts w:asciiTheme="minorHAnsi" w:hAnsiTheme="minorHAnsi" w:cstheme="minorHAnsi"/>
          <w:bCs/>
        </w:rPr>
        <w:t xml:space="preserve">Coordinator of </w:t>
      </w:r>
      <w:r w:rsidR="00245D35" w:rsidRPr="00417B9B">
        <w:rPr>
          <w:rFonts w:asciiTheme="minorHAnsi" w:hAnsiTheme="minorHAnsi" w:cstheme="minorHAnsi"/>
          <w:bCs/>
        </w:rPr>
        <w:t xml:space="preserve">Strand 8: Inservice Teacher Education </w:t>
      </w:r>
      <w:r w:rsidR="00417B9B" w:rsidRPr="00417B9B">
        <w:rPr>
          <w:rFonts w:asciiTheme="minorHAnsi" w:hAnsiTheme="minorHAnsi" w:cstheme="minorHAnsi"/>
          <w:bCs/>
        </w:rPr>
        <w:t>(</w:t>
      </w:r>
      <w:r w:rsidR="00245D35" w:rsidRPr="00417B9B">
        <w:rPr>
          <w:rFonts w:asciiTheme="minorHAnsi" w:hAnsiTheme="minorHAnsi" w:cstheme="minorHAnsi"/>
          <w:bCs/>
        </w:rPr>
        <w:t>2011-2013</w:t>
      </w:r>
      <w:r w:rsidR="00417B9B" w:rsidRPr="00417B9B">
        <w:rPr>
          <w:rFonts w:asciiTheme="minorHAnsi" w:hAnsiTheme="minorHAnsi" w:cstheme="minorHAnsi"/>
          <w:bCs/>
        </w:rPr>
        <w:t xml:space="preserve">); </w:t>
      </w:r>
      <w:r w:rsidR="00B81D2D" w:rsidRPr="00417B9B">
        <w:rPr>
          <w:rFonts w:asciiTheme="minorHAnsi" w:hAnsiTheme="minorHAnsi" w:cstheme="minorHAnsi"/>
          <w:bCs/>
        </w:rPr>
        <w:t xml:space="preserve">Coordinator of </w:t>
      </w:r>
      <w:r w:rsidR="00245D35" w:rsidRPr="00417B9B">
        <w:rPr>
          <w:rFonts w:asciiTheme="minorHAnsi" w:hAnsiTheme="minorHAnsi" w:cstheme="minorHAnsi"/>
          <w:bCs/>
        </w:rPr>
        <w:t xml:space="preserve">Strand 4: Science Teaching in Middle and Hight School </w:t>
      </w:r>
      <w:r w:rsidR="00417B9B" w:rsidRPr="00417B9B">
        <w:rPr>
          <w:rFonts w:asciiTheme="minorHAnsi" w:hAnsiTheme="minorHAnsi" w:cstheme="minorHAnsi"/>
          <w:bCs/>
        </w:rPr>
        <w:t>(</w:t>
      </w:r>
      <w:r w:rsidR="00245D35" w:rsidRPr="00417B9B">
        <w:rPr>
          <w:rFonts w:asciiTheme="minorHAnsi" w:hAnsiTheme="minorHAnsi" w:cstheme="minorHAnsi"/>
          <w:bCs/>
        </w:rPr>
        <w:t>2009-2011</w:t>
      </w:r>
      <w:r w:rsidR="00417B9B" w:rsidRPr="00417B9B">
        <w:rPr>
          <w:rFonts w:asciiTheme="minorHAnsi" w:hAnsiTheme="minorHAnsi" w:cstheme="minorHAnsi"/>
          <w:bCs/>
        </w:rPr>
        <w:t xml:space="preserve">); </w:t>
      </w:r>
      <w:r w:rsidR="00245D35" w:rsidRPr="00417B9B">
        <w:rPr>
          <w:rFonts w:asciiTheme="minorHAnsi" w:hAnsiTheme="minorHAnsi" w:cstheme="minorHAnsi"/>
          <w:bCs/>
        </w:rPr>
        <w:t xml:space="preserve">Outstanding Paper Committee </w:t>
      </w:r>
      <w:r w:rsidR="00417B9B" w:rsidRPr="00417B9B">
        <w:rPr>
          <w:rFonts w:asciiTheme="minorHAnsi" w:hAnsiTheme="minorHAnsi" w:cstheme="minorHAnsi"/>
          <w:bCs/>
        </w:rPr>
        <w:t>(</w:t>
      </w:r>
      <w:r w:rsidR="00245D35" w:rsidRPr="00417B9B">
        <w:rPr>
          <w:rFonts w:asciiTheme="minorHAnsi" w:hAnsiTheme="minorHAnsi" w:cstheme="minorHAnsi"/>
          <w:bCs/>
        </w:rPr>
        <w:t>2008-2010</w:t>
      </w:r>
      <w:r w:rsidR="00417B9B" w:rsidRPr="00417B9B">
        <w:rPr>
          <w:rFonts w:asciiTheme="minorHAnsi" w:hAnsiTheme="minorHAnsi" w:cstheme="minorHAnsi"/>
          <w:bCs/>
        </w:rPr>
        <w:t xml:space="preserve">); </w:t>
      </w:r>
      <w:r w:rsidR="00B81D2D" w:rsidRPr="00417B9B">
        <w:rPr>
          <w:rFonts w:asciiTheme="minorHAnsi" w:hAnsiTheme="minorHAnsi" w:cstheme="minorHAnsi"/>
          <w:bCs/>
        </w:rPr>
        <w:t xml:space="preserve">Conference proposal reviewer </w:t>
      </w:r>
      <w:r w:rsidR="00417B9B" w:rsidRPr="00417B9B">
        <w:rPr>
          <w:rFonts w:asciiTheme="minorHAnsi" w:hAnsiTheme="minorHAnsi" w:cstheme="minorHAnsi"/>
          <w:bCs/>
        </w:rPr>
        <w:t>(</w:t>
      </w:r>
      <w:r w:rsidR="00B81D2D" w:rsidRPr="00417B9B">
        <w:rPr>
          <w:rFonts w:asciiTheme="minorHAnsi" w:hAnsiTheme="minorHAnsi" w:cstheme="minorHAnsi"/>
          <w:bCs/>
        </w:rPr>
        <w:t>2004-Present</w:t>
      </w:r>
      <w:r w:rsidR="00417B9B" w:rsidRPr="00417B9B">
        <w:rPr>
          <w:rFonts w:asciiTheme="minorHAnsi" w:hAnsiTheme="minorHAnsi" w:cstheme="minorHAnsi"/>
          <w:bCs/>
        </w:rPr>
        <w:t>)</w:t>
      </w:r>
    </w:p>
    <w:p w14:paraId="5CED905B" w14:textId="77777777" w:rsidR="003C13A8" w:rsidRPr="006817BE" w:rsidRDefault="003C13A8" w:rsidP="00417B9B">
      <w:pPr>
        <w:spacing w:before="120"/>
        <w:rPr>
          <w:rFonts w:asciiTheme="minorHAnsi" w:hAnsiTheme="minorHAnsi" w:cstheme="minorHAnsi"/>
          <w:bCs/>
        </w:rPr>
      </w:pPr>
      <w:r w:rsidRPr="006817BE">
        <w:rPr>
          <w:rFonts w:asciiTheme="minorHAnsi" w:hAnsiTheme="minorHAnsi" w:cstheme="minorHAnsi"/>
          <w:bCs/>
        </w:rPr>
        <w:t>Association for Science Teacher Educators</w:t>
      </w:r>
    </w:p>
    <w:p w14:paraId="20C7CB7A" w14:textId="5C962080" w:rsidR="003C13A8" w:rsidRPr="00417B9B" w:rsidRDefault="006817BE" w:rsidP="00417B9B">
      <w:pPr>
        <w:pStyle w:val="ListParagraph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Conference Committee </w:t>
      </w:r>
      <w:r w:rsidR="00417B9B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2022</w:t>
      </w:r>
      <w:r w:rsidR="00417B9B">
        <w:rPr>
          <w:rFonts w:asciiTheme="minorHAnsi" w:hAnsiTheme="minorHAnsi" w:cstheme="minorHAnsi"/>
        </w:rPr>
        <w:t xml:space="preserve">); </w:t>
      </w:r>
      <w:r w:rsidR="00F810EB" w:rsidRPr="00417B9B">
        <w:rPr>
          <w:rFonts w:asciiTheme="minorHAnsi" w:hAnsiTheme="minorHAnsi" w:cstheme="minorHAnsi"/>
        </w:rPr>
        <w:t xml:space="preserve">Nominated for Board Member position </w:t>
      </w:r>
      <w:r w:rsidR="00417B9B">
        <w:rPr>
          <w:rFonts w:asciiTheme="minorHAnsi" w:hAnsiTheme="minorHAnsi" w:cstheme="minorHAnsi"/>
        </w:rPr>
        <w:t>(</w:t>
      </w:r>
      <w:r w:rsidRPr="00417B9B">
        <w:rPr>
          <w:rFonts w:asciiTheme="minorHAnsi" w:hAnsiTheme="minorHAnsi" w:cstheme="minorHAnsi"/>
        </w:rPr>
        <w:t>2021 &amp; 2022</w:t>
      </w:r>
      <w:r w:rsidR="00417B9B" w:rsidRPr="00417B9B">
        <w:rPr>
          <w:rFonts w:asciiTheme="minorHAnsi" w:hAnsiTheme="minorHAnsi" w:cstheme="minorHAnsi"/>
        </w:rPr>
        <w:t xml:space="preserve">); </w:t>
      </w:r>
      <w:r w:rsidR="003C13A8" w:rsidRPr="00417B9B">
        <w:rPr>
          <w:rFonts w:asciiTheme="minorHAnsi" w:hAnsiTheme="minorHAnsi" w:cstheme="minorHAnsi"/>
        </w:rPr>
        <w:t xml:space="preserve">Conference proposal reviewer </w:t>
      </w:r>
      <w:r w:rsidR="00417B9B">
        <w:rPr>
          <w:rFonts w:asciiTheme="minorHAnsi" w:hAnsiTheme="minorHAnsi" w:cstheme="minorHAnsi"/>
        </w:rPr>
        <w:t>(</w:t>
      </w:r>
      <w:r w:rsidR="003C13A8" w:rsidRPr="00417B9B">
        <w:rPr>
          <w:rFonts w:asciiTheme="minorHAnsi" w:hAnsiTheme="minorHAnsi" w:cstheme="minorHAnsi"/>
        </w:rPr>
        <w:t>2018</w:t>
      </w:r>
      <w:r w:rsidR="00417B9B">
        <w:rPr>
          <w:rFonts w:asciiTheme="minorHAnsi" w:hAnsiTheme="minorHAnsi" w:cstheme="minorHAnsi"/>
        </w:rPr>
        <w:t>)</w:t>
      </w:r>
    </w:p>
    <w:p w14:paraId="2BD5C7AF" w14:textId="77777777" w:rsidR="003C13A8" w:rsidRPr="00BF11C2" w:rsidRDefault="003C13A8" w:rsidP="00417B9B">
      <w:pPr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Science Education Council of Ohio</w:t>
      </w:r>
    </w:p>
    <w:p w14:paraId="7D0FF83D" w14:textId="172F7D5B" w:rsidR="003C13A8" w:rsidRPr="00417B9B" w:rsidRDefault="003C13A8" w:rsidP="00417B9B">
      <w:pPr>
        <w:pStyle w:val="ListParagraph"/>
        <w:spacing w:after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 xml:space="preserve">Board of Directors </w:t>
      </w:r>
      <w:r w:rsidR="00417B9B">
        <w:rPr>
          <w:rFonts w:asciiTheme="minorHAnsi" w:hAnsiTheme="minorHAnsi" w:cstheme="minorHAnsi"/>
          <w:bCs/>
        </w:rPr>
        <w:t>(</w:t>
      </w:r>
      <w:r w:rsidRPr="00BF11C2">
        <w:rPr>
          <w:rFonts w:asciiTheme="minorHAnsi" w:hAnsiTheme="minorHAnsi" w:cstheme="minorHAnsi"/>
          <w:bCs/>
        </w:rPr>
        <w:t>2015-2018</w:t>
      </w:r>
      <w:r w:rsidR="00417B9B">
        <w:rPr>
          <w:rFonts w:asciiTheme="minorHAnsi" w:hAnsiTheme="minorHAnsi" w:cstheme="minorHAnsi"/>
          <w:bCs/>
        </w:rPr>
        <w:t xml:space="preserve">); </w:t>
      </w:r>
      <w:r w:rsidRPr="00417B9B">
        <w:rPr>
          <w:rFonts w:asciiTheme="minorHAnsi" w:hAnsiTheme="minorHAnsi" w:cstheme="minorHAnsi"/>
          <w:bCs/>
        </w:rPr>
        <w:t>Director, District X</w:t>
      </w:r>
      <w:r w:rsidR="00417B9B">
        <w:rPr>
          <w:rFonts w:asciiTheme="minorHAnsi" w:hAnsiTheme="minorHAnsi" w:cstheme="minorHAnsi"/>
          <w:bCs/>
        </w:rPr>
        <w:t xml:space="preserve"> (</w:t>
      </w:r>
      <w:r w:rsidRPr="00417B9B">
        <w:rPr>
          <w:rFonts w:asciiTheme="minorHAnsi" w:hAnsiTheme="minorHAnsi" w:cstheme="minorHAnsi"/>
          <w:bCs/>
        </w:rPr>
        <w:t>2015-2018</w:t>
      </w:r>
      <w:r w:rsidR="00417B9B">
        <w:rPr>
          <w:rFonts w:asciiTheme="minorHAnsi" w:hAnsiTheme="minorHAnsi" w:cstheme="minorHAnsi"/>
          <w:bCs/>
        </w:rPr>
        <w:t>)</w:t>
      </w:r>
    </w:p>
    <w:p w14:paraId="68B32475" w14:textId="77777777" w:rsidR="003C13A8" w:rsidRPr="00BF11C2" w:rsidRDefault="003C13A8" w:rsidP="00417B9B">
      <w:pPr>
        <w:tabs>
          <w:tab w:val="right" w:pos="8640"/>
        </w:tabs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Blue Ribbon Panel</w:t>
      </w:r>
      <w:r w:rsidRPr="00BF11C2">
        <w:rPr>
          <w:rFonts w:asciiTheme="minorHAnsi" w:hAnsiTheme="minorHAnsi" w:cstheme="minorHAnsi"/>
          <w:bCs/>
        </w:rPr>
        <w:tab/>
      </w:r>
    </w:p>
    <w:p w14:paraId="3B8A96B6" w14:textId="45585995" w:rsidR="003C13A8" w:rsidRPr="00BF11C2" w:rsidRDefault="003C13A8" w:rsidP="00417B9B">
      <w:pPr>
        <w:pStyle w:val="ListParagraph"/>
        <w:tabs>
          <w:tab w:val="right" w:pos="8640"/>
        </w:tabs>
        <w:spacing w:after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Presidential Awards for Excellence in Mathematics and Science Teaching</w:t>
      </w:r>
      <w:r w:rsidR="00417B9B">
        <w:rPr>
          <w:rFonts w:asciiTheme="minorHAnsi" w:hAnsiTheme="minorHAnsi" w:cstheme="minorHAnsi"/>
          <w:bCs/>
        </w:rPr>
        <w:t xml:space="preserve"> (</w:t>
      </w:r>
      <w:r w:rsidRPr="00BF11C2">
        <w:rPr>
          <w:rFonts w:asciiTheme="minorHAnsi" w:hAnsiTheme="minorHAnsi" w:cstheme="minorHAnsi"/>
          <w:bCs/>
        </w:rPr>
        <w:t>2017</w:t>
      </w:r>
      <w:r w:rsidR="00417B9B">
        <w:rPr>
          <w:rFonts w:asciiTheme="minorHAnsi" w:hAnsiTheme="minorHAnsi" w:cstheme="minorHAnsi"/>
          <w:bCs/>
        </w:rPr>
        <w:t>)</w:t>
      </w:r>
    </w:p>
    <w:p w14:paraId="5669BC58" w14:textId="77777777" w:rsidR="00066A86" w:rsidRPr="00BF11C2" w:rsidRDefault="00066A86" w:rsidP="00417B9B">
      <w:pPr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Ohio Department of Higher Education</w:t>
      </w:r>
    </w:p>
    <w:p w14:paraId="7F8263F4" w14:textId="527B0F1D" w:rsidR="00066A86" w:rsidRPr="00417B9B" w:rsidRDefault="00066A86" w:rsidP="00417B9B">
      <w:pPr>
        <w:pStyle w:val="ListParagraph"/>
        <w:spacing w:after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 xml:space="preserve">Science Program Review Committee </w:t>
      </w:r>
      <w:r w:rsidR="00417B9B">
        <w:rPr>
          <w:rFonts w:asciiTheme="minorHAnsi" w:hAnsiTheme="minorHAnsi" w:cstheme="minorHAnsi"/>
          <w:bCs/>
        </w:rPr>
        <w:t>(</w:t>
      </w:r>
      <w:r w:rsidRPr="00BF11C2">
        <w:rPr>
          <w:rFonts w:asciiTheme="minorHAnsi" w:hAnsiTheme="minorHAnsi" w:cstheme="minorHAnsi"/>
          <w:bCs/>
        </w:rPr>
        <w:t>2020</w:t>
      </w:r>
      <w:r w:rsidR="00417B9B">
        <w:rPr>
          <w:rFonts w:asciiTheme="minorHAnsi" w:hAnsiTheme="minorHAnsi" w:cstheme="minorHAnsi"/>
          <w:bCs/>
        </w:rPr>
        <w:t xml:space="preserve">-Present); </w:t>
      </w:r>
      <w:r w:rsidRPr="00417B9B">
        <w:rPr>
          <w:rFonts w:asciiTheme="minorHAnsi" w:hAnsiTheme="minorHAnsi" w:cstheme="minorHAnsi"/>
          <w:bCs/>
        </w:rPr>
        <w:t>Accreditation Team for Educator Preparation Program Accreditation</w:t>
      </w:r>
      <w:r w:rsidR="00417B9B">
        <w:rPr>
          <w:rFonts w:asciiTheme="minorHAnsi" w:hAnsiTheme="minorHAnsi" w:cstheme="minorHAnsi"/>
          <w:bCs/>
        </w:rPr>
        <w:t xml:space="preserve"> (</w:t>
      </w:r>
      <w:r w:rsidRPr="00417B9B">
        <w:rPr>
          <w:rFonts w:asciiTheme="minorHAnsi" w:hAnsiTheme="minorHAnsi" w:cstheme="minorHAnsi"/>
          <w:bCs/>
        </w:rPr>
        <w:t>2014-2019</w:t>
      </w:r>
      <w:r w:rsidR="00417B9B">
        <w:rPr>
          <w:rFonts w:asciiTheme="minorHAnsi" w:hAnsiTheme="minorHAnsi" w:cstheme="minorHAnsi"/>
          <w:bCs/>
        </w:rPr>
        <w:t>)</w:t>
      </w:r>
    </w:p>
    <w:p w14:paraId="4EC4A7C5" w14:textId="77777777" w:rsidR="00013CC4" w:rsidRPr="00BF11C2" w:rsidRDefault="00013CC4" w:rsidP="00417B9B">
      <w:pPr>
        <w:keepNext/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Ohio Academy of Science</w:t>
      </w:r>
    </w:p>
    <w:p w14:paraId="696520BB" w14:textId="26C804FE" w:rsidR="00013CC4" w:rsidRPr="00BF11C2" w:rsidRDefault="00013CC4" w:rsidP="00417B9B">
      <w:pPr>
        <w:pStyle w:val="ListParagraph"/>
        <w:spacing w:after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Planning Committee, Annual Meeting</w:t>
      </w:r>
      <w:r w:rsidR="00417B9B">
        <w:rPr>
          <w:rFonts w:asciiTheme="minorHAnsi" w:hAnsiTheme="minorHAnsi" w:cstheme="minorHAnsi"/>
          <w:bCs/>
        </w:rPr>
        <w:t xml:space="preserve"> (</w:t>
      </w:r>
      <w:r w:rsidRPr="00BF11C2">
        <w:rPr>
          <w:rFonts w:asciiTheme="minorHAnsi" w:hAnsiTheme="minorHAnsi" w:cstheme="minorHAnsi"/>
          <w:bCs/>
        </w:rPr>
        <w:t>2016</w:t>
      </w:r>
      <w:r w:rsidR="00417B9B">
        <w:rPr>
          <w:rFonts w:asciiTheme="minorHAnsi" w:hAnsiTheme="minorHAnsi" w:cstheme="minorHAnsi"/>
          <w:bCs/>
        </w:rPr>
        <w:t>)</w:t>
      </w:r>
    </w:p>
    <w:p w14:paraId="67A5A2E9" w14:textId="77777777" w:rsidR="00013CC4" w:rsidRPr="00BF11C2" w:rsidRDefault="00013CC4" w:rsidP="00417B9B">
      <w:pPr>
        <w:keepNext/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Ohio Association for Colleges of Teacher Education</w:t>
      </w:r>
    </w:p>
    <w:p w14:paraId="1FD50C0F" w14:textId="68369299" w:rsidR="00013CC4" w:rsidRPr="00417B9B" w:rsidRDefault="00013CC4" w:rsidP="00417B9B">
      <w:pPr>
        <w:pStyle w:val="ListParagraph"/>
        <w:spacing w:after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 xml:space="preserve">Board of trustees </w:t>
      </w:r>
      <w:r w:rsidR="00417B9B">
        <w:rPr>
          <w:rFonts w:asciiTheme="minorHAnsi" w:hAnsiTheme="minorHAnsi" w:cstheme="minorHAnsi"/>
          <w:bCs/>
        </w:rPr>
        <w:t>(</w:t>
      </w:r>
      <w:r w:rsidRPr="00BF11C2">
        <w:rPr>
          <w:rFonts w:asciiTheme="minorHAnsi" w:hAnsiTheme="minorHAnsi" w:cstheme="minorHAnsi"/>
          <w:bCs/>
        </w:rPr>
        <w:t>2016-</w:t>
      </w:r>
      <w:r w:rsidR="003424F9" w:rsidRPr="00BF11C2">
        <w:rPr>
          <w:rFonts w:asciiTheme="minorHAnsi" w:hAnsiTheme="minorHAnsi" w:cstheme="minorHAnsi"/>
          <w:bCs/>
        </w:rPr>
        <w:t>2019</w:t>
      </w:r>
      <w:r w:rsidR="00417B9B">
        <w:rPr>
          <w:rFonts w:asciiTheme="minorHAnsi" w:hAnsiTheme="minorHAnsi" w:cstheme="minorHAnsi"/>
          <w:bCs/>
        </w:rPr>
        <w:t xml:space="preserve">); </w:t>
      </w:r>
      <w:r w:rsidRPr="00417B9B">
        <w:rPr>
          <w:rFonts w:asciiTheme="minorHAnsi" w:hAnsiTheme="minorHAnsi" w:cstheme="minorHAnsi"/>
          <w:bCs/>
        </w:rPr>
        <w:t>Advocacy Committee</w:t>
      </w:r>
      <w:r w:rsidR="00417B9B">
        <w:rPr>
          <w:rFonts w:asciiTheme="minorHAnsi" w:hAnsiTheme="minorHAnsi" w:cstheme="minorHAnsi"/>
          <w:bCs/>
        </w:rPr>
        <w:t xml:space="preserve"> (</w:t>
      </w:r>
      <w:r w:rsidRPr="00417B9B">
        <w:rPr>
          <w:rFonts w:asciiTheme="minorHAnsi" w:hAnsiTheme="minorHAnsi" w:cstheme="minorHAnsi"/>
          <w:bCs/>
        </w:rPr>
        <w:t>2016-</w:t>
      </w:r>
      <w:r w:rsidR="003424F9" w:rsidRPr="00417B9B">
        <w:rPr>
          <w:rFonts w:asciiTheme="minorHAnsi" w:hAnsiTheme="minorHAnsi" w:cstheme="minorHAnsi"/>
          <w:bCs/>
        </w:rPr>
        <w:t>2019</w:t>
      </w:r>
      <w:r w:rsidR="00417B9B">
        <w:rPr>
          <w:rFonts w:asciiTheme="minorHAnsi" w:hAnsiTheme="minorHAnsi" w:cstheme="minorHAnsi"/>
          <w:bCs/>
        </w:rPr>
        <w:t>)</w:t>
      </w:r>
    </w:p>
    <w:p w14:paraId="4B3C5990" w14:textId="77777777" w:rsidR="00245D35" w:rsidRPr="00BF11C2" w:rsidRDefault="00245D35" w:rsidP="00417B9B">
      <w:pPr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Ohio Confederation of Teacher Education Organizations</w:t>
      </w:r>
    </w:p>
    <w:p w14:paraId="6544D967" w14:textId="2806FE23" w:rsidR="00076C69" w:rsidRPr="00A57C76" w:rsidRDefault="00B81D2D" w:rsidP="00417B9B">
      <w:pPr>
        <w:pStyle w:val="ListParagraph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Conference </w:t>
      </w:r>
      <w:r w:rsidR="003424F9">
        <w:rPr>
          <w:rFonts w:asciiTheme="minorHAnsi" w:hAnsiTheme="minorHAnsi" w:cstheme="minorHAnsi"/>
        </w:rPr>
        <w:t xml:space="preserve">Executive </w:t>
      </w:r>
      <w:r w:rsidR="00245D35" w:rsidRPr="00B81D2D">
        <w:rPr>
          <w:rFonts w:asciiTheme="minorHAnsi" w:hAnsiTheme="minorHAnsi" w:cstheme="minorHAnsi"/>
        </w:rPr>
        <w:t>Planning Committee</w:t>
      </w:r>
      <w:r w:rsidR="00417B9B">
        <w:rPr>
          <w:rFonts w:asciiTheme="minorHAnsi" w:hAnsiTheme="minorHAnsi" w:cstheme="minorHAnsi"/>
        </w:rPr>
        <w:t xml:space="preserve"> (</w:t>
      </w:r>
      <w:r w:rsidR="00245D35" w:rsidRPr="00B81D2D">
        <w:rPr>
          <w:rFonts w:asciiTheme="minorHAnsi" w:hAnsiTheme="minorHAnsi" w:cstheme="minorHAnsi"/>
        </w:rPr>
        <w:t>2017-</w:t>
      </w:r>
      <w:r w:rsidR="00066A86">
        <w:rPr>
          <w:rFonts w:asciiTheme="minorHAnsi" w:hAnsiTheme="minorHAnsi" w:cstheme="minorHAnsi"/>
        </w:rPr>
        <w:t>2020</w:t>
      </w:r>
      <w:r w:rsidR="00417B9B">
        <w:rPr>
          <w:rFonts w:asciiTheme="minorHAnsi" w:hAnsiTheme="minorHAnsi" w:cstheme="minorHAnsi"/>
        </w:rPr>
        <w:t>)</w:t>
      </w:r>
    </w:p>
    <w:p w14:paraId="1D553A6F" w14:textId="77777777" w:rsidR="00013CC4" w:rsidRPr="00BF11C2" w:rsidRDefault="00013CC4" w:rsidP="00417B9B">
      <w:pPr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Ohio Department of Education</w:t>
      </w:r>
    </w:p>
    <w:p w14:paraId="48F62F21" w14:textId="7A02686A" w:rsidR="00013CC4" w:rsidRPr="00417B9B" w:rsidRDefault="00013CC4" w:rsidP="00417B9B">
      <w:pPr>
        <w:spacing w:after="120"/>
        <w:ind w:left="720"/>
        <w:rPr>
          <w:rFonts w:asciiTheme="minorHAnsi" w:hAnsiTheme="minorHAnsi" w:cstheme="minorHAnsi"/>
          <w:bCs/>
        </w:rPr>
      </w:pPr>
      <w:r w:rsidRPr="00417B9B">
        <w:rPr>
          <w:rFonts w:asciiTheme="minorHAnsi" w:hAnsiTheme="minorHAnsi" w:cstheme="minorHAnsi"/>
          <w:bCs/>
        </w:rPr>
        <w:t>Standards Review Board (alternate), Science</w:t>
      </w:r>
      <w:r w:rsidR="00417B9B">
        <w:rPr>
          <w:rFonts w:asciiTheme="minorHAnsi" w:hAnsiTheme="minorHAnsi" w:cstheme="minorHAnsi"/>
          <w:bCs/>
        </w:rPr>
        <w:t xml:space="preserve"> (</w:t>
      </w:r>
      <w:r w:rsidRPr="00417B9B">
        <w:rPr>
          <w:rFonts w:asciiTheme="minorHAnsi" w:hAnsiTheme="minorHAnsi" w:cstheme="minorHAnsi"/>
          <w:bCs/>
        </w:rPr>
        <w:t>2016-2017</w:t>
      </w:r>
      <w:r w:rsidR="00417B9B">
        <w:rPr>
          <w:rFonts w:asciiTheme="minorHAnsi" w:hAnsiTheme="minorHAnsi" w:cstheme="minorHAnsi"/>
          <w:bCs/>
        </w:rPr>
        <w:t xml:space="preserve">); </w:t>
      </w:r>
      <w:r w:rsidRPr="00417B9B">
        <w:rPr>
          <w:rFonts w:asciiTheme="minorHAnsi" w:hAnsiTheme="minorHAnsi" w:cstheme="minorHAnsi"/>
          <w:bCs/>
        </w:rPr>
        <w:t>Science Standards Revision Working Group</w:t>
      </w:r>
      <w:r w:rsidR="00417B9B">
        <w:rPr>
          <w:rFonts w:asciiTheme="minorHAnsi" w:hAnsiTheme="minorHAnsi" w:cstheme="minorHAnsi"/>
          <w:bCs/>
        </w:rPr>
        <w:t xml:space="preserve"> (</w:t>
      </w:r>
      <w:r w:rsidRPr="00417B9B">
        <w:rPr>
          <w:rFonts w:asciiTheme="minorHAnsi" w:hAnsiTheme="minorHAnsi" w:cstheme="minorHAnsi"/>
          <w:bCs/>
        </w:rPr>
        <w:t>2009-2010</w:t>
      </w:r>
      <w:r w:rsidR="00417B9B">
        <w:rPr>
          <w:rFonts w:asciiTheme="minorHAnsi" w:hAnsiTheme="minorHAnsi" w:cstheme="minorHAnsi"/>
          <w:bCs/>
        </w:rPr>
        <w:t xml:space="preserve">); </w:t>
      </w:r>
      <w:r w:rsidRPr="00417B9B">
        <w:rPr>
          <w:rFonts w:asciiTheme="minorHAnsi" w:hAnsiTheme="minorHAnsi" w:cstheme="minorHAnsi"/>
          <w:bCs/>
        </w:rPr>
        <w:t>Pilot Development and Implementation, Ohio Model Curriculum</w:t>
      </w:r>
      <w:r w:rsidR="00417B9B">
        <w:rPr>
          <w:rFonts w:asciiTheme="minorHAnsi" w:hAnsiTheme="minorHAnsi" w:cstheme="minorHAnsi"/>
          <w:bCs/>
        </w:rPr>
        <w:t xml:space="preserve"> (</w:t>
      </w:r>
      <w:r w:rsidRPr="00417B9B">
        <w:rPr>
          <w:rFonts w:asciiTheme="minorHAnsi" w:hAnsiTheme="minorHAnsi" w:cstheme="minorHAnsi"/>
          <w:bCs/>
        </w:rPr>
        <w:t>2006-2008</w:t>
      </w:r>
      <w:r w:rsidR="00417B9B">
        <w:rPr>
          <w:rFonts w:asciiTheme="minorHAnsi" w:hAnsiTheme="minorHAnsi" w:cstheme="minorHAnsi"/>
          <w:bCs/>
        </w:rPr>
        <w:t>)</w:t>
      </w:r>
    </w:p>
    <w:p w14:paraId="487CD6C4" w14:textId="77777777" w:rsidR="00013CC4" w:rsidRPr="00BF11C2" w:rsidRDefault="00013CC4" w:rsidP="00417B9B">
      <w:pPr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lastRenderedPageBreak/>
        <w:t>Ohio Resource Center</w:t>
      </w:r>
    </w:p>
    <w:p w14:paraId="65CF9DBB" w14:textId="67D09AC3" w:rsidR="00013CC4" w:rsidRPr="00417B9B" w:rsidRDefault="00013CC4" w:rsidP="00417B9B">
      <w:pPr>
        <w:ind w:left="720"/>
        <w:rPr>
          <w:rFonts w:asciiTheme="minorHAnsi" w:hAnsiTheme="minorHAnsi" w:cstheme="minorHAnsi"/>
          <w:bCs/>
        </w:rPr>
      </w:pPr>
      <w:r w:rsidRPr="00417B9B">
        <w:rPr>
          <w:rFonts w:asciiTheme="minorHAnsi" w:hAnsiTheme="minorHAnsi" w:cstheme="minorHAnsi"/>
          <w:bCs/>
        </w:rPr>
        <w:t xml:space="preserve">Science Review Board </w:t>
      </w:r>
      <w:r w:rsidR="00417B9B">
        <w:rPr>
          <w:rFonts w:asciiTheme="minorHAnsi" w:hAnsiTheme="minorHAnsi" w:cstheme="minorHAnsi"/>
          <w:bCs/>
        </w:rPr>
        <w:t>(</w:t>
      </w:r>
      <w:r w:rsidRPr="00417B9B">
        <w:rPr>
          <w:rFonts w:asciiTheme="minorHAnsi" w:hAnsiTheme="minorHAnsi" w:cstheme="minorHAnsi"/>
          <w:bCs/>
        </w:rPr>
        <w:t>2009-2011</w:t>
      </w:r>
      <w:r w:rsidR="00417B9B">
        <w:rPr>
          <w:rFonts w:asciiTheme="minorHAnsi" w:hAnsiTheme="minorHAnsi" w:cstheme="minorHAnsi"/>
          <w:bCs/>
        </w:rPr>
        <w:t xml:space="preserve">); </w:t>
      </w:r>
      <w:r w:rsidRPr="00417B9B">
        <w:rPr>
          <w:rFonts w:asciiTheme="minorHAnsi" w:hAnsiTheme="minorHAnsi" w:cstheme="minorHAnsi"/>
          <w:bCs/>
        </w:rPr>
        <w:t xml:space="preserve">Advisory Board, </w:t>
      </w:r>
      <w:proofErr w:type="spellStart"/>
      <w:r w:rsidRPr="00417B9B">
        <w:rPr>
          <w:rFonts w:asciiTheme="minorHAnsi" w:hAnsiTheme="minorHAnsi" w:cstheme="minorHAnsi"/>
          <w:bCs/>
        </w:rPr>
        <w:t>Captsone</w:t>
      </w:r>
      <w:proofErr w:type="spellEnd"/>
      <w:r w:rsidRPr="00417B9B">
        <w:rPr>
          <w:rFonts w:asciiTheme="minorHAnsi" w:hAnsiTheme="minorHAnsi" w:cstheme="minorHAnsi"/>
          <w:bCs/>
        </w:rPr>
        <w:t xml:space="preserve"> Project </w:t>
      </w:r>
      <w:r w:rsidR="00417B9B">
        <w:rPr>
          <w:rFonts w:asciiTheme="minorHAnsi" w:hAnsiTheme="minorHAnsi" w:cstheme="minorHAnsi"/>
          <w:bCs/>
        </w:rPr>
        <w:t>(</w:t>
      </w:r>
      <w:r w:rsidRPr="00417B9B">
        <w:rPr>
          <w:rFonts w:asciiTheme="minorHAnsi" w:hAnsiTheme="minorHAnsi" w:cstheme="minorHAnsi"/>
          <w:bCs/>
        </w:rPr>
        <w:t>2005-2006</w:t>
      </w:r>
      <w:r w:rsidR="00417B9B">
        <w:rPr>
          <w:rFonts w:asciiTheme="minorHAnsi" w:hAnsiTheme="minorHAnsi" w:cstheme="minorHAnsi"/>
          <w:bCs/>
        </w:rPr>
        <w:t xml:space="preserve">); </w:t>
      </w:r>
      <w:r w:rsidRPr="00417B9B">
        <w:rPr>
          <w:rFonts w:asciiTheme="minorHAnsi" w:hAnsiTheme="minorHAnsi" w:cstheme="minorHAnsi"/>
          <w:bCs/>
        </w:rPr>
        <w:t xml:space="preserve">Advisory Board, </w:t>
      </w:r>
      <w:proofErr w:type="spellStart"/>
      <w:r w:rsidRPr="00417B9B">
        <w:rPr>
          <w:rFonts w:asciiTheme="minorHAnsi" w:hAnsiTheme="minorHAnsi" w:cstheme="minorHAnsi"/>
          <w:bCs/>
        </w:rPr>
        <w:t>CatalystOhio</w:t>
      </w:r>
      <w:proofErr w:type="spellEnd"/>
      <w:r w:rsidR="00417B9B">
        <w:rPr>
          <w:rFonts w:asciiTheme="minorHAnsi" w:hAnsiTheme="minorHAnsi" w:cstheme="minorHAnsi"/>
          <w:bCs/>
        </w:rPr>
        <w:t xml:space="preserve"> (</w:t>
      </w:r>
      <w:r w:rsidRPr="00417B9B">
        <w:rPr>
          <w:rFonts w:asciiTheme="minorHAnsi" w:hAnsiTheme="minorHAnsi" w:cstheme="minorHAnsi"/>
          <w:bCs/>
        </w:rPr>
        <w:t>2005-2006</w:t>
      </w:r>
      <w:r w:rsidR="00417B9B">
        <w:rPr>
          <w:rFonts w:asciiTheme="minorHAnsi" w:hAnsiTheme="minorHAnsi" w:cstheme="minorHAnsi"/>
          <w:bCs/>
        </w:rPr>
        <w:t>)</w:t>
      </w:r>
    </w:p>
    <w:p w14:paraId="68E2F429" w14:textId="77777777" w:rsidR="00F37489" w:rsidRPr="00BF11C2" w:rsidRDefault="00F37489" w:rsidP="00417B9B">
      <w:pPr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International Review of Contemporary Learning Research</w:t>
      </w:r>
    </w:p>
    <w:p w14:paraId="65BDB1F1" w14:textId="6978723A" w:rsidR="00F37489" w:rsidRPr="00417B9B" w:rsidRDefault="00F37489" w:rsidP="00417B9B">
      <w:pPr>
        <w:spacing w:after="120"/>
        <w:ind w:firstLine="720"/>
        <w:rPr>
          <w:rFonts w:asciiTheme="minorHAnsi" w:hAnsiTheme="minorHAnsi" w:cstheme="minorHAnsi"/>
          <w:bCs/>
        </w:rPr>
      </w:pPr>
      <w:r w:rsidRPr="00417B9B">
        <w:rPr>
          <w:rFonts w:asciiTheme="minorHAnsi" w:hAnsiTheme="minorHAnsi" w:cstheme="minorHAnsi"/>
          <w:bCs/>
        </w:rPr>
        <w:t>Editorial Board</w:t>
      </w:r>
      <w:r w:rsidR="00417B9B">
        <w:rPr>
          <w:rFonts w:asciiTheme="minorHAnsi" w:hAnsiTheme="minorHAnsi" w:cstheme="minorHAnsi"/>
          <w:bCs/>
        </w:rPr>
        <w:t xml:space="preserve"> (</w:t>
      </w:r>
      <w:r w:rsidRPr="00417B9B">
        <w:rPr>
          <w:rFonts w:asciiTheme="minorHAnsi" w:hAnsiTheme="minorHAnsi" w:cstheme="minorHAnsi"/>
          <w:bCs/>
        </w:rPr>
        <w:t>2016-Present</w:t>
      </w:r>
      <w:r w:rsidR="00417B9B">
        <w:rPr>
          <w:rFonts w:asciiTheme="minorHAnsi" w:hAnsiTheme="minorHAnsi" w:cstheme="minorHAnsi"/>
          <w:bCs/>
        </w:rPr>
        <w:t>)</w:t>
      </w:r>
    </w:p>
    <w:p w14:paraId="39605DB7" w14:textId="77777777" w:rsidR="00C77758" w:rsidRPr="00BF11C2" w:rsidRDefault="002F7F81" w:rsidP="00417B9B">
      <w:pPr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American Educational Research Association</w:t>
      </w:r>
    </w:p>
    <w:p w14:paraId="087BE270" w14:textId="7B5D19D0" w:rsidR="002F7F81" w:rsidRPr="00417B9B" w:rsidRDefault="002F7F81" w:rsidP="00417B9B">
      <w:pPr>
        <w:pStyle w:val="ListParagraph"/>
        <w:spacing w:after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 xml:space="preserve">Conference proposal reviewer </w:t>
      </w:r>
      <w:r w:rsidR="00417B9B">
        <w:rPr>
          <w:rFonts w:asciiTheme="minorHAnsi" w:hAnsiTheme="minorHAnsi" w:cstheme="minorHAnsi"/>
          <w:bCs/>
        </w:rPr>
        <w:t>(</w:t>
      </w:r>
      <w:r w:rsidRPr="00BF11C2">
        <w:rPr>
          <w:rFonts w:asciiTheme="minorHAnsi" w:hAnsiTheme="minorHAnsi" w:cstheme="minorHAnsi"/>
          <w:bCs/>
        </w:rPr>
        <w:t>2003-2007</w:t>
      </w:r>
      <w:r w:rsidR="00417B9B">
        <w:rPr>
          <w:rFonts w:asciiTheme="minorHAnsi" w:hAnsiTheme="minorHAnsi" w:cstheme="minorHAnsi"/>
          <w:bCs/>
        </w:rPr>
        <w:t xml:space="preserve">); </w:t>
      </w:r>
      <w:r w:rsidRPr="00417B9B">
        <w:rPr>
          <w:rFonts w:asciiTheme="minorHAnsi" w:hAnsiTheme="minorHAnsi" w:cstheme="minorHAnsi"/>
          <w:bCs/>
        </w:rPr>
        <w:t>Co-editor, Science Teaching and Learning SIG Newsletter</w:t>
      </w:r>
      <w:r w:rsidR="00417B9B">
        <w:rPr>
          <w:rFonts w:asciiTheme="minorHAnsi" w:hAnsiTheme="minorHAnsi" w:cstheme="minorHAnsi"/>
          <w:bCs/>
        </w:rPr>
        <w:t xml:space="preserve"> (</w:t>
      </w:r>
      <w:r w:rsidRPr="00417B9B">
        <w:rPr>
          <w:rFonts w:asciiTheme="minorHAnsi" w:hAnsiTheme="minorHAnsi" w:cstheme="minorHAnsi"/>
          <w:bCs/>
        </w:rPr>
        <w:t>2002-2005</w:t>
      </w:r>
      <w:r w:rsidR="00417B9B">
        <w:rPr>
          <w:rFonts w:asciiTheme="minorHAnsi" w:hAnsiTheme="minorHAnsi" w:cstheme="minorHAnsi"/>
          <w:bCs/>
        </w:rPr>
        <w:t>)</w:t>
      </w:r>
    </w:p>
    <w:p w14:paraId="4C137484" w14:textId="62C09F1D" w:rsidR="002A386B" w:rsidRPr="00BF11C2" w:rsidRDefault="002A386B" w:rsidP="00417B9B">
      <w:pPr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Middle School Journal, Association of Middle Level Education</w:t>
      </w:r>
    </w:p>
    <w:p w14:paraId="255C31BC" w14:textId="48694D05" w:rsidR="002A386B" w:rsidRPr="00BF11C2" w:rsidRDefault="002A386B" w:rsidP="00417B9B">
      <w:pPr>
        <w:pStyle w:val="ListParagraph"/>
        <w:spacing w:after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Editorial Board, 2019-2023</w:t>
      </w:r>
    </w:p>
    <w:p w14:paraId="13AA9617" w14:textId="7F561B24" w:rsidR="00A90527" w:rsidRPr="00BF11C2" w:rsidRDefault="00A90527" w:rsidP="00B2302F">
      <w:pPr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Reviewe</w:t>
      </w:r>
      <w:r w:rsidR="00013CC4" w:rsidRPr="00BF11C2">
        <w:rPr>
          <w:rFonts w:asciiTheme="minorHAnsi" w:hAnsiTheme="minorHAnsi" w:cstheme="minorHAnsi"/>
          <w:bCs/>
        </w:rPr>
        <w:t>r – Peer reviewed Journals</w:t>
      </w:r>
    </w:p>
    <w:p w14:paraId="124CBB10" w14:textId="77777777" w:rsidR="00013CC4" w:rsidRDefault="00013CC4" w:rsidP="00417B9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Early Childhood Education Journal</w:t>
      </w:r>
    </w:p>
    <w:p w14:paraId="24B10BF6" w14:textId="77777777" w:rsidR="00013CC4" w:rsidRDefault="00013CC4" w:rsidP="00417B9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Eurasian Journal of Mathematics, Science, and Technology Education</w:t>
      </w:r>
    </w:p>
    <w:p w14:paraId="1E0D8F15" w14:textId="77777777" w:rsidR="00BF11C2" w:rsidRDefault="00013CC4" w:rsidP="00417B9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International Electronic Journal of Environmental and Science Education </w:t>
      </w:r>
    </w:p>
    <w:p w14:paraId="3724AA38" w14:textId="07F6B1BF" w:rsidR="00A90527" w:rsidRDefault="00245D35" w:rsidP="00417B9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International Journal of Science Education</w:t>
      </w:r>
    </w:p>
    <w:p w14:paraId="14A2F59F" w14:textId="77777777" w:rsidR="00013CC4" w:rsidRDefault="00013CC4" w:rsidP="00417B9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Journal of Research in Science Teaching</w:t>
      </w:r>
    </w:p>
    <w:p w14:paraId="4AB58EFB" w14:textId="77777777" w:rsidR="00245D35" w:rsidRDefault="00245D35" w:rsidP="00417B9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Middle School Journal</w:t>
      </w:r>
    </w:p>
    <w:p w14:paraId="323B1232" w14:textId="77777777" w:rsidR="007E7700" w:rsidRDefault="007E7700" w:rsidP="00417B9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 in Schools</w:t>
      </w:r>
    </w:p>
    <w:p w14:paraId="1F35C7EE" w14:textId="77777777" w:rsidR="00245D35" w:rsidRDefault="00245D35" w:rsidP="00417B9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New Educator</w:t>
      </w:r>
    </w:p>
    <w:p w14:paraId="6D43BF0A" w14:textId="77777777" w:rsidR="00251FA2" w:rsidRPr="00A57C76" w:rsidRDefault="00245D35" w:rsidP="00417B9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Teacher Education</w:t>
      </w:r>
    </w:p>
    <w:p w14:paraId="5B04CAB5" w14:textId="77777777" w:rsidR="00251FA2" w:rsidRPr="003B19FB" w:rsidRDefault="00251FA2" w:rsidP="003C13A8">
      <w:pPr>
        <w:pStyle w:val="Heading1"/>
        <w:spacing w:before="240" w:after="240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Community Service</w:t>
      </w:r>
      <w:r w:rsidR="009F3CEF">
        <w:rPr>
          <w:rFonts w:asciiTheme="minorHAnsi" w:hAnsiTheme="minorHAnsi" w:cstheme="minorHAnsi"/>
        </w:rPr>
        <w:t>, Outreach, and Engagement</w:t>
      </w:r>
    </w:p>
    <w:p w14:paraId="61E16721" w14:textId="77777777" w:rsidR="009F3CEF" w:rsidRPr="00BF11C2" w:rsidRDefault="009F3CEF" w:rsidP="00417B9B">
      <w:pPr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 xml:space="preserve">International - </w:t>
      </w:r>
      <w:r w:rsidRPr="00BF11C2">
        <w:rPr>
          <w:rFonts w:asciiTheme="minorHAnsi" w:hAnsiTheme="minorHAnsi" w:cs="Arial"/>
          <w:bCs/>
        </w:rPr>
        <w:t>Universities in the Middle East Region</w:t>
      </w:r>
    </w:p>
    <w:p w14:paraId="695304CB" w14:textId="47F40CBA" w:rsidR="009F3CEF" w:rsidRPr="00417B9B" w:rsidRDefault="009F3CEF" w:rsidP="00417B9B">
      <w:pPr>
        <w:widowControl w:val="0"/>
        <w:autoSpaceDE w:val="0"/>
        <w:autoSpaceDN w:val="0"/>
        <w:adjustRightInd w:val="0"/>
        <w:spacing w:after="120"/>
        <w:ind w:left="720"/>
        <w:rPr>
          <w:rFonts w:asciiTheme="minorHAnsi" w:hAnsiTheme="minorHAnsi" w:cs="Arial"/>
          <w:bCs/>
        </w:rPr>
      </w:pPr>
      <w:r w:rsidRPr="00417B9B">
        <w:rPr>
          <w:rFonts w:asciiTheme="minorHAnsi" w:hAnsiTheme="minorHAnsi" w:cs="Arial"/>
          <w:bCs/>
        </w:rPr>
        <w:t>Evaluation to Launch, completed evaluations of online courses from various undergraduate programs to prepare for course offerings (2013-15)</w:t>
      </w:r>
      <w:r w:rsidR="00417B9B" w:rsidRPr="00417B9B">
        <w:rPr>
          <w:rFonts w:asciiTheme="minorHAnsi" w:hAnsiTheme="minorHAnsi" w:cs="Arial"/>
          <w:bCs/>
        </w:rPr>
        <w:t xml:space="preserve">; </w:t>
      </w:r>
      <w:r w:rsidRPr="00417B9B">
        <w:rPr>
          <w:rFonts w:asciiTheme="minorHAnsi" w:hAnsiTheme="minorHAnsi" w:cs="Arial"/>
          <w:bCs/>
        </w:rPr>
        <w:t>Assessing to Plan, Program Evaluation (Mathematics, Physi</w:t>
      </w:r>
      <w:r w:rsidR="00364974" w:rsidRPr="00417B9B">
        <w:rPr>
          <w:rFonts w:asciiTheme="minorHAnsi" w:hAnsiTheme="minorHAnsi" w:cs="Arial"/>
          <w:bCs/>
        </w:rPr>
        <w:t>cs, Chemistry, and Biology)</w:t>
      </w:r>
      <w:r w:rsidRPr="00417B9B">
        <w:rPr>
          <w:rFonts w:asciiTheme="minorHAnsi" w:hAnsiTheme="minorHAnsi" w:cs="Arial"/>
          <w:bCs/>
        </w:rPr>
        <w:t xml:space="preserve"> (2013-14)</w:t>
      </w:r>
      <w:r w:rsidR="00417B9B" w:rsidRPr="00417B9B">
        <w:rPr>
          <w:rFonts w:asciiTheme="minorHAnsi" w:hAnsiTheme="minorHAnsi" w:cs="Arial"/>
          <w:bCs/>
        </w:rPr>
        <w:t xml:space="preserve">; </w:t>
      </w:r>
      <w:r w:rsidRPr="00417B9B">
        <w:rPr>
          <w:rFonts w:asciiTheme="minorHAnsi" w:hAnsiTheme="minorHAnsi" w:cs="Arial"/>
          <w:bCs/>
        </w:rPr>
        <w:t>Curriculum Development for an Elementary and a Secondary Science Teacher Preparation Program</w:t>
      </w:r>
      <w:r w:rsidR="00951C8A" w:rsidRPr="00417B9B">
        <w:rPr>
          <w:rFonts w:asciiTheme="minorHAnsi" w:hAnsiTheme="minorHAnsi" w:cs="Arial"/>
          <w:bCs/>
        </w:rPr>
        <w:t xml:space="preserve"> in the Middle East.</w:t>
      </w:r>
    </w:p>
    <w:p w14:paraId="30EBCC9E" w14:textId="77777777" w:rsidR="005C41E5" w:rsidRPr="00BF11C2" w:rsidRDefault="005C41E5" w:rsidP="00417B9B">
      <w:pPr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Athens City School District</w:t>
      </w:r>
    </w:p>
    <w:p w14:paraId="09C7DBE3" w14:textId="13751B70" w:rsidR="005C41E5" w:rsidRPr="00417B9B" w:rsidRDefault="0059403A" w:rsidP="00417B9B">
      <w:pPr>
        <w:spacing w:after="120"/>
        <w:ind w:firstLine="720"/>
        <w:rPr>
          <w:rFonts w:asciiTheme="minorHAnsi" w:hAnsiTheme="minorHAnsi" w:cstheme="minorHAnsi"/>
          <w:bCs/>
        </w:rPr>
      </w:pPr>
      <w:r w:rsidRPr="00417B9B">
        <w:rPr>
          <w:rFonts w:asciiTheme="minorHAnsi" w:hAnsiTheme="minorHAnsi" w:cstheme="minorHAnsi"/>
          <w:bCs/>
        </w:rPr>
        <w:t xml:space="preserve">Science Club, </w:t>
      </w:r>
      <w:r w:rsidR="00417B9B" w:rsidRPr="00417B9B">
        <w:rPr>
          <w:rFonts w:asciiTheme="minorHAnsi" w:hAnsiTheme="minorHAnsi" w:cstheme="minorHAnsi"/>
          <w:bCs/>
        </w:rPr>
        <w:t xml:space="preserve">(2017, </w:t>
      </w:r>
      <w:r w:rsidRPr="00417B9B">
        <w:rPr>
          <w:rFonts w:asciiTheme="minorHAnsi" w:hAnsiTheme="minorHAnsi" w:cstheme="minorHAnsi"/>
          <w:bCs/>
        </w:rPr>
        <w:t>2018</w:t>
      </w:r>
      <w:r w:rsidR="00417B9B" w:rsidRPr="00417B9B">
        <w:rPr>
          <w:rFonts w:asciiTheme="minorHAnsi" w:hAnsiTheme="minorHAnsi" w:cstheme="minorHAnsi"/>
          <w:bCs/>
        </w:rPr>
        <w:t xml:space="preserve">); </w:t>
      </w:r>
      <w:r w:rsidR="005C41E5" w:rsidRPr="00417B9B">
        <w:rPr>
          <w:rFonts w:asciiTheme="minorHAnsi" w:hAnsiTheme="minorHAnsi" w:cstheme="minorHAnsi"/>
          <w:bCs/>
        </w:rPr>
        <w:t>Judge, Science Fair</w:t>
      </w:r>
      <w:r w:rsidR="00417B9B" w:rsidRPr="00417B9B">
        <w:rPr>
          <w:rFonts w:asciiTheme="minorHAnsi" w:hAnsiTheme="minorHAnsi" w:cstheme="minorHAnsi"/>
          <w:bCs/>
        </w:rPr>
        <w:t xml:space="preserve"> (</w:t>
      </w:r>
      <w:r w:rsidR="005C41E5" w:rsidRPr="00417B9B">
        <w:rPr>
          <w:rFonts w:asciiTheme="minorHAnsi" w:hAnsiTheme="minorHAnsi" w:cstheme="minorHAnsi"/>
          <w:bCs/>
        </w:rPr>
        <w:t>2015-2017</w:t>
      </w:r>
      <w:r w:rsidR="00417B9B" w:rsidRPr="00417B9B">
        <w:rPr>
          <w:rFonts w:asciiTheme="minorHAnsi" w:hAnsiTheme="minorHAnsi" w:cstheme="minorHAnsi"/>
          <w:bCs/>
        </w:rPr>
        <w:t xml:space="preserve">); </w:t>
      </w:r>
      <w:r w:rsidR="005C41E5" w:rsidRPr="00417B9B">
        <w:rPr>
          <w:rFonts w:asciiTheme="minorHAnsi" w:hAnsiTheme="minorHAnsi" w:cstheme="minorHAnsi"/>
          <w:bCs/>
        </w:rPr>
        <w:t>Science Night</w:t>
      </w:r>
      <w:r w:rsidR="00417B9B" w:rsidRPr="00417B9B">
        <w:rPr>
          <w:rFonts w:asciiTheme="minorHAnsi" w:hAnsiTheme="minorHAnsi" w:cstheme="minorHAnsi"/>
          <w:bCs/>
        </w:rPr>
        <w:t xml:space="preserve"> (</w:t>
      </w:r>
      <w:r w:rsidR="005C41E5" w:rsidRPr="00417B9B">
        <w:rPr>
          <w:rFonts w:asciiTheme="minorHAnsi" w:hAnsiTheme="minorHAnsi" w:cstheme="minorHAnsi"/>
          <w:bCs/>
        </w:rPr>
        <w:t>2015</w:t>
      </w:r>
      <w:r w:rsidR="00417B9B" w:rsidRPr="00417B9B">
        <w:rPr>
          <w:rFonts w:asciiTheme="minorHAnsi" w:hAnsiTheme="minorHAnsi" w:cstheme="minorHAnsi"/>
          <w:bCs/>
        </w:rPr>
        <w:t>)</w:t>
      </w:r>
    </w:p>
    <w:p w14:paraId="534B4F1B" w14:textId="77777777" w:rsidR="005C41E5" w:rsidRPr="00BF11C2" w:rsidRDefault="005C41E5" w:rsidP="00417B9B">
      <w:pPr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Southern Local School District</w:t>
      </w:r>
    </w:p>
    <w:p w14:paraId="6619432D" w14:textId="04D88AD4" w:rsidR="005C41E5" w:rsidRPr="00417B9B" w:rsidRDefault="005C41E5" w:rsidP="00417B9B">
      <w:pPr>
        <w:spacing w:after="120"/>
        <w:ind w:left="720"/>
        <w:rPr>
          <w:rFonts w:asciiTheme="minorHAnsi" w:hAnsiTheme="minorHAnsi" w:cstheme="minorHAnsi"/>
          <w:bCs/>
        </w:rPr>
      </w:pPr>
      <w:r w:rsidRPr="00417B9B">
        <w:rPr>
          <w:rFonts w:asciiTheme="minorHAnsi" w:hAnsiTheme="minorHAnsi" w:cstheme="minorHAnsi"/>
          <w:bCs/>
        </w:rPr>
        <w:t>STEM Night</w:t>
      </w:r>
      <w:r w:rsidR="00951C8A" w:rsidRPr="00417B9B">
        <w:rPr>
          <w:rFonts w:asciiTheme="minorHAnsi" w:hAnsiTheme="minorHAnsi" w:cstheme="minorHAnsi"/>
          <w:bCs/>
        </w:rPr>
        <w:t xml:space="preserve"> and Science Fair Judge</w:t>
      </w:r>
      <w:r w:rsidRPr="00417B9B">
        <w:rPr>
          <w:rFonts w:asciiTheme="minorHAnsi" w:hAnsiTheme="minorHAnsi" w:cstheme="minorHAnsi"/>
          <w:bCs/>
        </w:rPr>
        <w:t xml:space="preserve"> </w:t>
      </w:r>
      <w:r w:rsidR="00417B9B" w:rsidRPr="00417B9B">
        <w:rPr>
          <w:rFonts w:asciiTheme="minorHAnsi" w:hAnsiTheme="minorHAnsi" w:cstheme="minorHAnsi"/>
          <w:bCs/>
        </w:rPr>
        <w:t>(</w:t>
      </w:r>
      <w:r w:rsidRPr="00417B9B">
        <w:rPr>
          <w:rFonts w:asciiTheme="minorHAnsi" w:hAnsiTheme="minorHAnsi" w:cstheme="minorHAnsi"/>
          <w:bCs/>
        </w:rPr>
        <w:t>2017</w:t>
      </w:r>
      <w:r w:rsidR="00417B9B" w:rsidRPr="00417B9B">
        <w:rPr>
          <w:rFonts w:asciiTheme="minorHAnsi" w:hAnsiTheme="minorHAnsi" w:cstheme="minorHAnsi"/>
          <w:bCs/>
        </w:rPr>
        <w:t xml:space="preserve">); </w:t>
      </w:r>
      <w:r w:rsidR="00951C8A" w:rsidRPr="00417B9B">
        <w:rPr>
          <w:rFonts w:asciiTheme="minorHAnsi" w:hAnsiTheme="minorHAnsi" w:cstheme="minorHAnsi"/>
          <w:bCs/>
        </w:rPr>
        <w:t xml:space="preserve">Model </w:t>
      </w:r>
      <w:r w:rsidRPr="00417B9B">
        <w:rPr>
          <w:rFonts w:asciiTheme="minorHAnsi" w:hAnsiTheme="minorHAnsi" w:cstheme="minorHAnsi"/>
          <w:bCs/>
        </w:rPr>
        <w:t>Curriculum Development</w:t>
      </w:r>
      <w:r w:rsidR="00417B9B" w:rsidRPr="00417B9B">
        <w:rPr>
          <w:rFonts w:asciiTheme="minorHAnsi" w:hAnsiTheme="minorHAnsi" w:cstheme="minorHAnsi"/>
          <w:bCs/>
        </w:rPr>
        <w:t xml:space="preserve"> (</w:t>
      </w:r>
      <w:r w:rsidRPr="00417B9B">
        <w:rPr>
          <w:rFonts w:asciiTheme="minorHAnsi" w:hAnsiTheme="minorHAnsi" w:cstheme="minorHAnsi"/>
          <w:bCs/>
        </w:rPr>
        <w:t>2016-2008</w:t>
      </w:r>
      <w:r w:rsidR="00417B9B" w:rsidRPr="00417B9B">
        <w:rPr>
          <w:rFonts w:asciiTheme="minorHAnsi" w:hAnsiTheme="minorHAnsi" w:cstheme="minorHAnsi"/>
          <w:bCs/>
        </w:rPr>
        <w:t>)</w:t>
      </w:r>
    </w:p>
    <w:p w14:paraId="72330C68" w14:textId="77777777" w:rsidR="004464B4" w:rsidRPr="00BF11C2" w:rsidRDefault="00475F81" w:rsidP="00417B9B">
      <w:pPr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 xml:space="preserve">Waverly School District </w:t>
      </w:r>
    </w:p>
    <w:p w14:paraId="2B6FE3AD" w14:textId="593CCFD7" w:rsidR="00475F81" w:rsidRPr="00417B9B" w:rsidRDefault="00475F81" w:rsidP="00417B9B">
      <w:pPr>
        <w:spacing w:after="120"/>
        <w:ind w:firstLine="720"/>
        <w:rPr>
          <w:rFonts w:asciiTheme="minorHAnsi" w:hAnsiTheme="minorHAnsi" w:cstheme="minorHAnsi"/>
          <w:bCs/>
        </w:rPr>
      </w:pPr>
      <w:r w:rsidRPr="00417B9B">
        <w:rPr>
          <w:rFonts w:asciiTheme="minorHAnsi" w:hAnsiTheme="minorHAnsi" w:cstheme="minorHAnsi"/>
          <w:bCs/>
        </w:rPr>
        <w:t>Professional Development, Science Practices</w:t>
      </w:r>
      <w:r w:rsidR="001A263E" w:rsidRPr="00417B9B">
        <w:rPr>
          <w:rFonts w:asciiTheme="minorHAnsi" w:hAnsiTheme="minorHAnsi" w:cstheme="minorHAnsi"/>
          <w:bCs/>
        </w:rPr>
        <w:t xml:space="preserve"> </w:t>
      </w:r>
      <w:r w:rsidR="00417B9B">
        <w:rPr>
          <w:rFonts w:asciiTheme="minorHAnsi" w:hAnsiTheme="minorHAnsi" w:cstheme="minorHAnsi"/>
          <w:bCs/>
        </w:rPr>
        <w:t>(</w:t>
      </w:r>
      <w:r w:rsidRPr="00417B9B">
        <w:rPr>
          <w:rFonts w:asciiTheme="minorHAnsi" w:hAnsiTheme="minorHAnsi" w:cstheme="minorHAnsi"/>
          <w:bCs/>
        </w:rPr>
        <w:t>2015</w:t>
      </w:r>
      <w:r w:rsidR="00417B9B">
        <w:rPr>
          <w:rFonts w:asciiTheme="minorHAnsi" w:hAnsiTheme="minorHAnsi" w:cstheme="minorHAnsi"/>
          <w:bCs/>
        </w:rPr>
        <w:t>)</w:t>
      </w:r>
    </w:p>
    <w:p w14:paraId="7E7E1AEB" w14:textId="77777777" w:rsidR="004464B4" w:rsidRPr="00BF11C2" w:rsidRDefault="004464B4" w:rsidP="00417B9B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Trimble Local School District</w:t>
      </w:r>
    </w:p>
    <w:p w14:paraId="0C9A51B3" w14:textId="7608524F" w:rsidR="00B425E1" w:rsidRPr="00BF11C2" w:rsidRDefault="00B425E1" w:rsidP="00417B9B">
      <w:pPr>
        <w:ind w:left="720"/>
        <w:rPr>
          <w:rFonts w:asciiTheme="minorHAnsi" w:hAnsiTheme="minorHAnsi" w:cstheme="minorHAnsi"/>
          <w:bCs/>
        </w:rPr>
      </w:pPr>
      <w:r w:rsidRPr="00417B9B">
        <w:rPr>
          <w:rFonts w:asciiTheme="minorHAnsi" w:hAnsiTheme="minorHAnsi" w:cstheme="minorHAnsi"/>
          <w:bCs/>
        </w:rPr>
        <w:t>Inquiry, Literacy, and Assessment in Science Teaching, grades 4-9</w:t>
      </w:r>
      <w:r w:rsidR="00417B9B">
        <w:rPr>
          <w:rFonts w:asciiTheme="minorHAnsi" w:hAnsiTheme="minorHAnsi" w:cstheme="minorHAnsi"/>
          <w:bCs/>
        </w:rPr>
        <w:t xml:space="preserve"> (</w:t>
      </w:r>
      <w:r w:rsidRPr="00417B9B">
        <w:rPr>
          <w:rFonts w:asciiTheme="minorHAnsi" w:hAnsiTheme="minorHAnsi" w:cstheme="minorHAnsi"/>
          <w:bCs/>
        </w:rPr>
        <w:t>2013-2014</w:t>
      </w:r>
      <w:r w:rsidR="00417B9B">
        <w:rPr>
          <w:rFonts w:asciiTheme="minorHAnsi" w:hAnsiTheme="minorHAnsi" w:cstheme="minorHAnsi"/>
          <w:bCs/>
        </w:rPr>
        <w:t xml:space="preserve">); </w:t>
      </w:r>
      <w:r w:rsidR="004464B4" w:rsidRPr="00417B9B">
        <w:rPr>
          <w:rFonts w:asciiTheme="minorHAnsi" w:hAnsiTheme="minorHAnsi" w:cstheme="minorHAnsi"/>
          <w:bCs/>
        </w:rPr>
        <w:t xml:space="preserve">Designing and implementing 5E learning cycles, </w:t>
      </w:r>
      <w:r w:rsidRPr="00417B9B">
        <w:rPr>
          <w:rFonts w:asciiTheme="minorHAnsi" w:hAnsiTheme="minorHAnsi" w:cstheme="minorHAnsi"/>
          <w:bCs/>
        </w:rPr>
        <w:t>grades 7-8</w:t>
      </w:r>
      <w:r w:rsidR="00417B9B">
        <w:rPr>
          <w:rFonts w:asciiTheme="minorHAnsi" w:hAnsiTheme="minorHAnsi" w:cstheme="minorHAnsi"/>
          <w:bCs/>
        </w:rPr>
        <w:t xml:space="preserve"> (</w:t>
      </w:r>
      <w:r w:rsidR="004464B4" w:rsidRPr="00417B9B">
        <w:rPr>
          <w:rFonts w:asciiTheme="minorHAnsi" w:hAnsiTheme="minorHAnsi" w:cstheme="minorHAnsi"/>
          <w:bCs/>
        </w:rPr>
        <w:t>2012-</w:t>
      </w:r>
      <w:r w:rsidRPr="00417B9B">
        <w:rPr>
          <w:rFonts w:asciiTheme="minorHAnsi" w:hAnsiTheme="minorHAnsi" w:cstheme="minorHAnsi"/>
          <w:bCs/>
        </w:rPr>
        <w:t>2014</w:t>
      </w:r>
      <w:r w:rsidR="00417B9B">
        <w:rPr>
          <w:rFonts w:asciiTheme="minorHAnsi" w:hAnsiTheme="minorHAnsi" w:cstheme="minorHAnsi"/>
          <w:bCs/>
        </w:rPr>
        <w:t xml:space="preserve">); </w:t>
      </w:r>
      <w:r w:rsidRPr="00BF11C2">
        <w:rPr>
          <w:rFonts w:asciiTheme="minorHAnsi" w:hAnsiTheme="minorHAnsi" w:cstheme="minorHAnsi"/>
          <w:bCs/>
        </w:rPr>
        <w:t>Collaborative Study Investigation in Science, grades 9-12</w:t>
      </w:r>
      <w:r w:rsidR="00417B9B">
        <w:rPr>
          <w:rFonts w:asciiTheme="minorHAnsi" w:hAnsiTheme="minorHAnsi" w:cstheme="minorHAnsi"/>
          <w:bCs/>
        </w:rPr>
        <w:t xml:space="preserve"> (</w:t>
      </w:r>
      <w:r w:rsidRPr="00BF11C2">
        <w:rPr>
          <w:rFonts w:asciiTheme="minorHAnsi" w:hAnsiTheme="minorHAnsi" w:cstheme="minorHAnsi"/>
          <w:bCs/>
        </w:rPr>
        <w:t>2005-2006</w:t>
      </w:r>
      <w:r w:rsidR="00417B9B">
        <w:rPr>
          <w:rFonts w:asciiTheme="minorHAnsi" w:hAnsiTheme="minorHAnsi" w:cstheme="minorHAnsi"/>
          <w:bCs/>
        </w:rPr>
        <w:t>)</w:t>
      </w:r>
    </w:p>
    <w:p w14:paraId="173CF41B" w14:textId="77777777" w:rsidR="002575AC" w:rsidRPr="00BF11C2" w:rsidRDefault="002575AC" w:rsidP="00417B9B">
      <w:pPr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Lima School District</w:t>
      </w:r>
    </w:p>
    <w:p w14:paraId="186D6C81" w14:textId="03F16D43" w:rsidR="002575AC" w:rsidRPr="00417B9B" w:rsidRDefault="002575AC" w:rsidP="00417B9B">
      <w:pPr>
        <w:spacing w:after="120"/>
        <w:ind w:firstLine="720"/>
        <w:rPr>
          <w:rFonts w:asciiTheme="minorHAnsi" w:hAnsiTheme="minorHAnsi" w:cstheme="minorHAnsi"/>
          <w:bCs/>
        </w:rPr>
      </w:pPr>
      <w:r w:rsidRPr="00417B9B">
        <w:rPr>
          <w:rFonts w:asciiTheme="minorHAnsi" w:hAnsiTheme="minorHAnsi" w:cstheme="minorHAnsi"/>
          <w:bCs/>
        </w:rPr>
        <w:t xml:space="preserve">Inquiry-based </w:t>
      </w:r>
      <w:r w:rsidR="00B425E1" w:rsidRPr="00417B9B">
        <w:rPr>
          <w:rFonts w:asciiTheme="minorHAnsi" w:hAnsiTheme="minorHAnsi" w:cstheme="minorHAnsi"/>
          <w:bCs/>
        </w:rPr>
        <w:t>s</w:t>
      </w:r>
      <w:r w:rsidRPr="00417B9B">
        <w:rPr>
          <w:rFonts w:asciiTheme="minorHAnsi" w:hAnsiTheme="minorHAnsi" w:cstheme="minorHAnsi"/>
          <w:bCs/>
        </w:rPr>
        <w:t xml:space="preserve">cience </w:t>
      </w:r>
      <w:r w:rsidR="00B425E1" w:rsidRPr="00417B9B">
        <w:rPr>
          <w:rFonts w:asciiTheme="minorHAnsi" w:hAnsiTheme="minorHAnsi" w:cstheme="minorHAnsi"/>
          <w:bCs/>
        </w:rPr>
        <w:t>t</w:t>
      </w:r>
      <w:r w:rsidRPr="00417B9B">
        <w:rPr>
          <w:rFonts w:asciiTheme="minorHAnsi" w:hAnsiTheme="minorHAnsi" w:cstheme="minorHAnsi"/>
          <w:bCs/>
        </w:rPr>
        <w:t>eaching</w:t>
      </w:r>
      <w:r w:rsidR="00B425E1" w:rsidRPr="00417B9B">
        <w:rPr>
          <w:rFonts w:asciiTheme="minorHAnsi" w:hAnsiTheme="minorHAnsi" w:cstheme="minorHAnsi"/>
          <w:bCs/>
        </w:rPr>
        <w:t xml:space="preserve"> </w:t>
      </w:r>
      <w:r w:rsidR="00417B9B">
        <w:rPr>
          <w:rFonts w:asciiTheme="minorHAnsi" w:hAnsiTheme="minorHAnsi" w:cstheme="minorHAnsi"/>
          <w:bCs/>
        </w:rPr>
        <w:t>(</w:t>
      </w:r>
      <w:r w:rsidR="00B425E1" w:rsidRPr="00417B9B">
        <w:rPr>
          <w:rFonts w:asciiTheme="minorHAnsi" w:hAnsiTheme="minorHAnsi" w:cstheme="minorHAnsi"/>
          <w:bCs/>
        </w:rPr>
        <w:t>2007</w:t>
      </w:r>
      <w:r w:rsidR="00417B9B">
        <w:rPr>
          <w:rFonts w:asciiTheme="minorHAnsi" w:hAnsiTheme="minorHAnsi" w:cstheme="minorHAnsi"/>
          <w:bCs/>
        </w:rPr>
        <w:t>)</w:t>
      </w:r>
    </w:p>
    <w:p w14:paraId="38E84949" w14:textId="77777777" w:rsidR="00381598" w:rsidRPr="00BF11C2" w:rsidRDefault="00EF48FA" w:rsidP="00417B9B">
      <w:pPr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lastRenderedPageBreak/>
        <w:t>Numerous Southeast Ohio School Districts</w:t>
      </w:r>
    </w:p>
    <w:p w14:paraId="425046BE" w14:textId="2B07FCC5" w:rsidR="00A90527" w:rsidRPr="00417B9B" w:rsidRDefault="00EF48FA" w:rsidP="00417B9B">
      <w:pPr>
        <w:spacing w:after="120"/>
        <w:ind w:left="720"/>
        <w:rPr>
          <w:rFonts w:asciiTheme="minorHAnsi" w:hAnsiTheme="minorHAnsi" w:cstheme="minorHAnsi"/>
          <w:bCs/>
        </w:rPr>
      </w:pPr>
      <w:r w:rsidRPr="00417B9B">
        <w:rPr>
          <w:rFonts w:asciiTheme="minorHAnsi" w:hAnsiTheme="minorHAnsi" w:cstheme="minorHAnsi"/>
          <w:bCs/>
        </w:rPr>
        <w:t>Professional Development Supported by Improving Teacher Quality Grants</w:t>
      </w:r>
      <w:r w:rsidR="00417B9B">
        <w:rPr>
          <w:rFonts w:asciiTheme="minorHAnsi" w:hAnsiTheme="minorHAnsi" w:cstheme="minorHAnsi"/>
          <w:bCs/>
        </w:rPr>
        <w:t xml:space="preserve"> (</w:t>
      </w:r>
      <w:r w:rsidRPr="00417B9B">
        <w:rPr>
          <w:rFonts w:asciiTheme="minorHAnsi" w:hAnsiTheme="minorHAnsi" w:cstheme="minorHAnsi"/>
          <w:bCs/>
        </w:rPr>
        <w:t>2006-2017</w:t>
      </w:r>
      <w:r w:rsidR="00417B9B">
        <w:rPr>
          <w:rFonts w:asciiTheme="minorHAnsi" w:hAnsiTheme="minorHAnsi" w:cstheme="minorHAnsi"/>
          <w:bCs/>
        </w:rPr>
        <w:t>)</w:t>
      </w:r>
    </w:p>
    <w:p w14:paraId="1CB6BCF8" w14:textId="0D654AF6" w:rsidR="000364C3" w:rsidRPr="003B19FB" w:rsidRDefault="000364C3" w:rsidP="003C13A8">
      <w:pPr>
        <w:pStyle w:val="Heading1"/>
        <w:spacing w:before="360"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</w:t>
      </w:r>
      <w:r w:rsidRPr="003B19FB">
        <w:rPr>
          <w:rFonts w:asciiTheme="minorHAnsi" w:hAnsiTheme="minorHAnsi" w:cstheme="minorHAnsi"/>
        </w:rPr>
        <w:t xml:space="preserve"> </w:t>
      </w:r>
      <w:r w:rsidR="00A9526D">
        <w:rPr>
          <w:rFonts w:asciiTheme="minorHAnsi" w:hAnsiTheme="minorHAnsi" w:cstheme="minorHAnsi"/>
        </w:rPr>
        <w:t xml:space="preserve">Committee </w:t>
      </w:r>
      <w:r w:rsidRPr="003B19FB">
        <w:rPr>
          <w:rFonts w:asciiTheme="minorHAnsi" w:hAnsiTheme="minorHAnsi" w:cstheme="minorHAnsi"/>
        </w:rPr>
        <w:t>Service</w:t>
      </w:r>
      <w:r w:rsidR="00327F25">
        <w:rPr>
          <w:rFonts w:asciiTheme="minorHAnsi" w:hAnsiTheme="minorHAnsi" w:cstheme="minorHAnsi"/>
        </w:rPr>
        <w:t xml:space="preserve"> (Select)</w:t>
      </w:r>
    </w:p>
    <w:p w14:paraId="297C36AF" w14:textId="26DF9F78" w:rsidR="00A62AF8" w:rsidRPr="00BF11C2" w:rsidRDefault="003C13A8" w:rsidP="00BF11C2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 xml:space="preserve">Ohio University </w:t>
      </w:r>
      <w:r w:rsidR="007E7700" w:rsidRPr="00BF11C2">
        <w:rPr>
          <w:rFonts w:asciiTheme="minorHAnsi" w:hAnsiTheme="minorHAnsi" w:cstheme="minorHAnsi"/>
          <w:bCs/>
        </w:rPr>
        <w:t>Research Council</w:t>
      </w:r>
      <w:r w:rsidR="00DC1797" w:rsidRPr="00BF11C2">
        <w:rPr>
          <w:rFonts w:asciiTheme="minorHAnsi" w:hAnsiTheme="minorHAnsi" w:cstheme="minorHAnsi"/>
          <w:bCs/>
        </w:rPr>
        <w:t>, Ohio University</w:t>
      </w:r>
    </w:p>
    <w:p w14:paraId="1D4AA115" w14:textId="77777777" w:rsidR="000364C3" w:rsidRPr="00BF11C2" w:rsidRDefault="00A62AF8" w:rsidP="00BF11C2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Office of Global Opportunities, Ohio University</w:t>
      </w:r>
    </w:p>
    <w:p w14:paraId="53125D5F" w14:textId="77777777" w:rsidR="000364C3" w:rsidRPr="00BF11C2" w:rsidRDefault="007E7700" w:rsidP="00BF11C2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O</w:t>
      </w:r>
      <w:r w:rsidR="00BD4B84" w:rsidRPr="00BF11C2">
        <w:rPr>
          <w:rFonts w:asciiTheme="minorHAnsi" w:hAnsiTheme="minorHAnsi" w:cstheme="minorHAnsi"/>
          <w:bCs/>
        </w:rPr>
        <w:t>HIO</w:t>
      </w:r>
      <w:r w:rsidRPr="00BF11C2">
        <w:rPr>
          <w:rFonts w:asciiTheme="minorHAnsi" w:hAnsiTheme="minorHAnsi" w:cstheme="minorHAnsi"/>
          <w:bCs/>
        </w:rPr>
        <w:t xml:space="preserve"> Faculty Research Academy</w:t>
      </w:r>
      <w:r w:rsidR="003C13A8" w:rsidRPr="00BF11C2">
        <w:rPr>
          <w:rFonts w:asciiTheme="minorHAnsi" w:hAnsiTheme="minorHAnsi" w:cstheme="minorHAnsi"/>
          <w:bCs/>
        </w:rPr>
        <w:t xml:space="preserve"> Mentor</w:t>
      </w:r>
      <w:r w:rsidR="00DC1797" w:rsidRPr="00BF11C2">
        <w:rPr>
          <w:rFonts w:asciiTheme="minorHAnsi" w:hAnsiTheme="minorHAnsi" w:cstheme="minorHAnsi"/>
          <w:bCs/>
        </w:rPr>
        <w:t>, Ohio University</w:t>
      </w:r>
    </w:p>
    <w:p w14:paraId="0294EEF1" w14:textId="77777777" w:rsidR="00BD4B84" w:rsidRPr="00BF11C2" w:rsidRDefault="007E7700" w:rsidP="00BF11C2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Dean’s Comprehensive Evaluation Committee</w:t>
      </w:r>
      <w:r w:rsidR="00DC1797" w:rsidRPr="00BF11C2">
        <w:rPr>
          <w:rFonts w:asciiTheme="minorHAnsi" w:hAnsiTheme="minorHAnsi" w:cstheme="minorHAnsi"/>
          <w:bCs/>
        </w:rPr>
        <w:t>, Ohio University</w:t>
      </w:r>
    </w:p>
    <w:p w14:paraId="269F3678" w14:textId="77777777" w:rsidR="00561952" w:rsidRPr="00BF11C2" w:rsidRDefault="00561952" w:rsidP="00BF11C2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Outreach and Regional Higher Education, Ohio University</w:t>
      </w:r>
    </w:p>
    <w:p w14:paraId="44F965CC" w14:textId="77777777" w:rsidR="00A62AF8" w:rsidRPr="00BF11C2" w:rsidRDefault="00BD4B84" w:rsidP="00BF11C2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Program Planning and Review, Patton College of Education</w:t>
      </w:r>
    </w:p>
    <w:p w14:paraId="2EC3298A" w14:textId="77777777" w:rsidR="00A62AF8" w:rsidRPr="00BF11C2" w:rsidRDefault="00A62AF8" w:rsidP="00BF11C2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 xml:space="preserve">Research </w:t>
      </w:r>
      <w:r w:rsidR="00BD276E" w:rsidRPr="00BF11C2">
        <w:rPr>
          <w:rFonts w:asciiTheme="minorHAnsi" w:hAnsiTheme="minorHAnsi" w:cstheme="minorHAnsi"/>
          <w:bCs/>
        </w:rPr>
        <w:t xml:space="preserve">and Graduate Studies </w:t>
      </w:r>
      <w:r w:rsidRPr="00BF11C2">
        <w:rPr>
          <w:rFonts w:asciiTheme="minorHAnsi" w:hAnsiTheme="minorHAnsi" w:cstheme="minorHAnsi"/>
          <w:bCs/>
        </w:rPr>
        <w:t>Committee, Patton College of Education</w:t>
      </w:r>
    </w:p>
    <w:p w14:paraId="101D523A" w14:textId="77777777" w:rsidR="00BD4B84" w:rsidRPr="00BF11C2" w:rsidRDefault="00A62AF8" w:rsidP="00BF11C2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Ethics Committee, Patton College of Education</w:t>
      </w:r>
    </w:p>
    <w:p w14:paraId="4FE82C4C" w14:textId="77777777" w:rsidR="00DC1797" w:rsidRPr="00BF11C2" w:rsidRDefault="00BD4B84" w:rsidP="00BF11C2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Assessment Council</w:t>
      </w:r>
      <w:r w:rsidR="00DC1797" w:rsidRPr="00BF11C2">
        <w:rPr>
          <w:rFonts w:asciiTheme="minorHAnsi" w:hAnsiTheme="minorHAnsi" w:cstheme="minorHAnsi"/>
          <w:bCs/>
        </w:rPr>
        <w:t>, Patton College of Education</w:t>
      </w:r>
    </w:p>
    <w:p w14:paraId="18F8466A" w14:textId="77777777" w:rsidR="000364C3" w:rsidRPr="00BF11C2" w:rsidRDefault="00BD4B84" w:rsidP="00BF11C2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Unit for Preparation of Education Professionals</w:t>
      </w:r>
      <w:r w:rsidR="00DC1797" w:rsidRPr="00BF11C2">
        <w:rPr>
          <w:rFonts w:asciiTheme="minorHAnsi" w:hAnsiTheme="minorHAnsi" w:cstheme="minorHAnsi"/>
          <w:bCs/>
        </w:rPr>
        <w:t xml:space="preserve">, Patton College of Education </w:t>
      </w:r>
    </w:p>
    <w:p w14:paraId="07B20C14" w14:textId="77777777" w:rsidR="000364C3" w:rsidRPr="00BF11C2" w:rsidRDefault="00BD4B84" w:rsidP="00BF11C2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Graduate Leadership Team</w:t>
      </w:r>
      <w:r w:rsidR="00DC1797" w:rsidRPr="00BF11C2">
        <w:rPr>
          <w:rFonts w:asciiTheme="minorHAnsi" w:hAnsiTheme="minorHAnsi" w:cstheme="minorHAnsi"/>
          <w:bCs/>
        </w:rPr>
        <w:t>, Patton College of Education</w:t>
      </w:r>
    </w:p>
    <w:p w14:paraId="54861E40" w14:textId="77777777" w:rsidR="0017304D" w:rsidRPr="00BF11C2" w:rsidRDefault="00BD4B84" w:rsidP="00BF11C2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Group II Promotion Committee, Department of Teacher Education</w:t>
      </w:r>
    </w:p>
    <w:p w14:paraId="384365ED" w14:textId="77777777" w:rsidR="000364C3" w:rsidRPr="00BF11C2" w:rsidRDefault="0017304D" w:rsidP="00BF11C2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Group I Tenure and Promotion Committee, Department of Teacher Education</w:t>
      </w:r>
    </w:p>
    <w:p w14:paraId="0CAA056D" w14:textId="77777777" w:rsidR="00DC1797" w:rsidRPr="00BF11C2" w:rsidRDefault="00561952" w:rsidP="00BF11C2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Graduate Committee, Department of Teacher Education</w:t>
      </w:r>
    </w:p>
    <w:p w14:paraId="719ECF48" w14:textId="77777777" w:rsidR="00561952" w:rsidRPr="00BF11C2" w:rsidRDefault="00561952" w:rsidP="00BF11C2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Search Committee Chair, Department of Teacher Education</w:t>
      </w:r>
    </w:p>
    <w:p w14:paraId="7482EF32" w14:textId="77777777" w:rsidR="00DC1797" w:rsidRPr="00BF11C2" w:rsidRDefault="00561952" w:rsidP="00BF11C2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Multiage Program</w:t>
      </w:r>
      <w:r w:rsidR="00C33F9D" w:rsidRPr="00BF11C2">
        <w:rPr>
          <w:rFonts w:asciiTheme="minorHAnsi" w:hAnsiTheme="minorHAnsi" w:cstheme="minorHAnsi"/>
          <w:bCs/>
        </w:rPr>
        <w:t xml:space="preserve"> Coordinator</w:t>
      </w:r>
      <w:r w:rsidRPr="00BF11C2">
        <w:rPr>
          <w:rFonts w:asciiTheme="minorHAnsi" w:hAnsiTheme="minorHAnsi" w:cstheme="minorHAnsi"/>
          <w:bCs/>
        </w:rPr>
        <w:t>, Department of Teacher Education</w:t>
      </w:r>
    </w:p>
    <w:p w14:paraId="5E1F3CAF" w14:textId="77777777" w:rsidR="00561952" w:rsidRPr="00BF11C2" w:rsidRDefault="00561952" w:rsidP="00BF11C2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SPA Science Licensure Coordinator, Department of Teacher Education</w:t>
      </w:r>
    </w:p>
    <w:p w14:paraId="6CCE109C" w14:textId="63A47950" w:rsidR="00A9526D" w:rsidRPr="003B19FB" w:rsidRDefault="00A9526D" w:rsidP="00A9526D">
      <w:pPr>
        <w:pStyle w:val="Heading1"/>
        <w:spacing w:before="360"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</w:t>
      </w:r>
      <w:r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Teaching</w:t>
      </w:r>
    </w:p>
    <w:p w14:paraId="38603452" w14:textId="0099407B" w:rsidR="00A9526D" w:rsidRDefault="00A9526D" w:rsidP="00A9526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Doctoral Courses</w:t>
      </w:r>
    </w:p>
    <w:p w14:paraId="124B59D8" w14:textId="0F707827" w:rsidR="00A9526D" w:rsidRPr="00A9526D" w:rsidRDefault="00A9526D" w:rsidP="00A9526D">
      <w:pPr>
        <w:pStyle w:val="Default"/>
        <w:ind w:left="720" w:hanging="720"/>
        <w:rPr>
          <w:sz w:val="22"/>
          <w:szCs w:val="22"/>
        </w:rPr>
      </w:pPr>
      <w:r>
        <w:rPr>
          <w:rFonts w:asciiTheme="minorHAnsi" w:hAnsiTheme="minorHAnsi" w:cstheme="minorHAnsi"/>
          <w:bCs/>
        </w:rPr>
        <w:tab/>
      </w:r>
      <w:r>
        <w:rPr>
          <w:sz w:val="22"/>
          <w:szCs w:val="22"/>
        </w:rPr>
        <w:t xml:space="preserve">Observing Instruction &amp; Assessing Learners’ Outcomes in Classrooms; </w:t>
      </w:r>
      <w:r w:rsidR="00186F22">
        <w:rPr>
          <w:sz w:val="22"/>
          <w:szCs w:val="22"/>
        </w:rPr>
        <w:t xml:space="preserve">Theories of Curriculum Change; </w:t>
      </w:r>
      <w:r>
        <w:rPr>
          <w:sz w:val="22"/>
          <w:szCs w:val="22"/>
        </w:rPr>
        <w:t>Research in Science Education; Curriculum in Science Education; First Year Doctoral Seminar; Practicum in Science Education; Curriculum &amp; Instruction Practicum; Dissertation</w:t>
      </w:r>
    </w:p>
    <w:p w14:paraId="7707914F" w14:textId="627B5653" w:rsidR="00A9526D" w:rsidRDefault="00A9526D" w:rsidP="00E66C70">
      <w:pPr>
        <w:spacing w:before="120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Masters</w:t>
      </w:r>
      <w:proofErr w:type="gramEnd"/>
      <w:r>
        <w:rPr>
          <w:rFonts w:asciiTheme="minorHAnsi" w:hAnsiTheme="minorHAnsi" w:cstheme="minorHAnsi"/>
          <w:bCs/>
        </w:rPr>
        <w:t xml:space="preserve"> Courses</w:t>
      </w:r>
    </w:p>
    <w:p w14:paraId="30ABA60A" w14:textId="5D2675E7" w:rsidR="00186F22" w:rsidRDefault="00186F22" w:rsidP="00186F22">
      <w:pPr>
        <w:ind w:left="720" w:hanging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E66C70">
        <w:rPr>
          <w:rFonts w:asciiTheme="minorHAnsi" w:hAnsiTheme="minorHAnsi" w:cstheme="minorHAnsi"/>
          <w:bCs/>
        </w:rPr>
        <w:t xml:space="preserve">New Programs and Practices in Science; </w:t>
      </w:r>
      <w:r>
        <w:rPr>
          <w:rFonts w:asciiTheme="minorHAnsi" w:hAnsiTheme="minorHAnsi" w:cstheme="minorHAnsi"/>
          <w:bCs/>
        </w:rPr>
        <w:t xml:space="preserve">Methods </w:t>
      </w:r>
      <w:r w:rsidR="00E66C70">
        <w:rPr>
          <w:rFonts w:asciiTheme="minorHAnsi" w:hAnsiTheme="minorHAnsi" w:cstheme="minorHAnsi"/>
          <w:bCs/>
        </w:rPr>
        <w:t>for Teaching Earth, Life, and Physical Science</w:t>
      </w:r>
      <w:r>
        <w:rPr>
          <w:rFonts w:asciiTheme="minorHAnsi" w:hAnsiTheme="minorHAnsi" w:cstheme="minorHAnsi"/>
          <w:bCs/>
        </w:rPr>
        <w:t xml:space="preserve">; Advanced Studies of Children and Adolescents; High School Curriculum; Advanced Principles of Teaching and Learning; Teacher as Action Researcher; STEM Education Seminar; STEM Principles and Practices; </w:t>
      </w:r>
      <w:proofErr w:type="gramStart"/>
      <w:r>
        <w:rPr>
          <w:rFonts w:asciiTheme="minorHAnsi" w:hAnsiTheme="minorHAnsi" w:cstheme="minorHAnsi"/>
          <w:bCs/>
        </w:rPr>
        <w:t>Masters</w:t>
      </w:r>
      <w:proofErr w:type="gramEnd"/>
      <w:r>
        <w:rPr>
          <w:rFonts w:asciiTheme="minorHAnsi" w:hAnsiTheme="minorHAnsi" w:cstheme="minorHAnsi"/>
          <w:bCs/>
        </w:rPr>
        <w:t xml:space="preserve"> Research Project</w:t>
      </w:r>
    </w:p>
    <w:p w14:paraId="54674A43" w14:textId="310F1D09" w:rsidR="00A9526D" w:rsidRDefault="00A9526D" w:rsidP="00E66C70">
      <w:pPr>
        <w:spacing w:before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Undergraduate</w:t>
      </w:r>
    </w:p>
    <w:p w14:paraId="2BD9A629" w14:textId="27D51DD0" w:rsidR="00186F22" w:rsidRPr="00BF11C2" w:rsidRDefault="00E66C70" w:rsidP="00E66C70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Teaching Middle Childhood Science; Teaching Middle Childhood Science – Lab; </w:t>
      </w:r>
      <w:r w:rsidR="00186F22">
        <w:rPr>
          <w:rFonts w:asciiTheme="minorHAnsi" w:hAnsiTheme="minorHAnsi" w:cstheme="minorHAnsi"/>
          <w:bCs/>
        </w:rPr>
        <w:t xml:space="preserve">Secondary </w:t>
      </w:r>
      <w:r>
        <w:rPr>
          <w:rFonts w:asciiTheme="minorHAnsi" w:hAnsiTheme="minorHAnsi" w:cstheme="minorHAnsi"/>
          <w:bCs/>
        </w:rPr>
        <w:t xml:space="preserve">School </w:t>
      </w:r>
      <w:r w:rsidR="00186F22">
        <w:rPr>
          <w:rFonts w:asciiTheme="minorHAnsi" w:hAnsiTheme="minorHAnsi" w:cstheme="minorHAnsi"/>
          <w:bCs/>
        </w:rPr>
        <w:t>Science Methods Course</w:t>
      </w:r>
      <w:r>
        <w:rPr>
          <w:rFonts w:asciiTheme="minorHAnsi" w:hAnsiTheme="minorHAnsi" w:cstheme="minorHAnsi"/>
          <w:bCs/>
        </w:rPr>
        <w:t>; Secondary School Science Teaching Lab; Methods for Teaching Early Childhood and Elementary Science; Secondary School Planning and Instruction; Secondary School Teaching and Learning; Professional Internship Seminar; Teaching Science to Fourth and Fifth Graders</w:t>
      </w:r>
    </w:p>
    <w:p w14:paraId="6F67F896" w14:textId="78BBD9D6" w:rsidR="000364C3" w:rsidRPr="003B19FB" w:rsidRDefault="000364C3" w:rsidP="00A9526D">
      <w:pPr>
        <w:pStyle w:val="Heading1"/>
        <w:spacing w:before="360" w:after="360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lastRenderedPageBreak/>
        <w:t>Professional Affiliations</w:t>
      </w:r>
    </w:p>
    <w:p w14:paraId="02B88BBB" w14:textId="77777777" w:rsidR="003C13A8" w:rsidRDefault="003C13A8" w:rsidP="00BF11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 Association for Research in Science Teacher, 2001- Present</w:t>
      </w:r>
    </w:p>
    <w:p w14:paraId="7CD53482" w14:textId="77777777" w:rsidR="003C13A8" w:rsidRDefault="003C13A8" w:rsidP="00BF11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 Science Teachers Association, 2008-Present</w:t>
      </w:r>
    </w:p>
    <w:p w14:paraId="1A4C6C8C" w14:textId="77777777" w:rsidR="000364C3" w:rsidRPr="003B19FB" w:rsidRDefault="000364C3" w:rsidP="00BF11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Association for Science Teacher Education</w:t>
      </w:r>
      <w:r w:rsidRPr="003B19FB">
        <w:rPr>
          <w:rFonts w:asciiTheme="minorHAnsi" w:hAnsiTheme="minorHAnsi" w:cstheme="minorHAnsi"/>
        </w:rPr>
        <w:t>, 20</w:t>
      </w:r>
      <w:r>
        <w:rPr>
          <w:rFonts w:asciiTheme="minorHAnsi" w:hAnsiTheme="minorHAnsi" w:cstheme="minorHAnsi"/>
        </w:rPr>
        <w:t xml:space="preserve">18- </w:t>
      </w:r>
      <w:r w:rsidRPr="003B19FB">
        <w:rPr>
          <w:rFonts w:asciiTheme="minorHAnsi" w:hAnsiTheme="minorHAnsi" w:cstheme="minorHAnsi"/>
        </w:rPr>
        <w:t>Present</w:t>
      </w:r>
    </w:p>
    <w:p w14:paraId="00ECF115" w14:textId="77777777" w:rsidR="000364C3" w:rsidRDefault="000364C3" w:rsidP="00BF11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 Association for Professional Development Schools, 2015- Present</w:t>
      </w:r>
    </w:p>
    <w:p w14:paraId="1CE96B47" w14:textId="77777777" w:rsidR="000364C3" w:rsidRDefault="000364C3" w:rsidP="00BF11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Academy of Science, 2015-Present</w:t>
      </w:r>
    </w:p>
    <w:p w14:paraId="41C5428F" w14:textId="4B598173" w:rsidR="000364C3" w:rsidRPr="003B19FB" w:rsidRDefault="000364C3" w:rsidP="00BF11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Association for Teacher Education, 2010-2011 &amp; 2016-</w:t>
      </w:r>
      <w:r w:rsidR="00066A86">
        <w:rPr>
          <w:rFonts w:asciiTheme="minorHAnsi" w:hAnsiTheme="minorHAnsi" w:cstheme="minorHAnsi"/>
        </w:rPr>
        <w:t>2019</w:t>
      </w:r>
    </w:p>
    <w:p w14:paraId="47973D08" w14:textId="77777777" w:rsidR="000364C3" w:rsidRPr="003B19FB" w:rsidRDefault="000364C3" w:rsidP="00BF11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Science Education Council of Ohio, 2009-Present</w:t>
      </w:r>
    </w:p>
    <w:p w14:paraId="100D2C3C" w14:textId="77777777" w:rsidR="000364C3" w:rsidRDefault="000364C3" w:rsidP="00BF11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Mid Atlantic Association for Science Teacher Educators</w:t>
      </w:r>
      <w:r w:rsidRPr="003B19FB">
        <w:rPr>
          <w:rFonts w:asciiTheme="minorHAnsi" w:hAnsiTheme="minorHAnsi" w:cstheme="minorHAnsi"/>
        </w:rPr>
        <w:t>, 200</w:t>
      </w:r>
      <w:r>
        <w:rPr>
          <w:rFonts w:asciiTheme="minorHAnsi" w:hAnsiTheme="minorHAnsi" w:cstheme="minorHAnsi"/>
        </w:rPr>
        <w:t>0</w:t>
      </w:r>
      <w:r w:rsidRPr="003B19F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2011</w:t>
      </w:r>
    </w:p>
    <w:p w14:paraId="6466A27B" w14:textId="77777777" w:rsidR="000364C3" w:rsidRDefault="000364C3" w:rsidP="00BF11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American Educational Research Association, 2001-2008</w:t>
      </w:r>
    </w:p>
    <w:p w14:paraId="1A235AF7" w14:textId="77777777" w:rsidR="00FC62B1" w:rsidRPr="003B19FB" w:rsidRDefault="00FC62B1" w:rsidP="00FC62B1">
      <w:pPr>
        <w:pStyle w:val="Heading1"/>
        <w:spacing w:before="360" w:after="360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Honors and Awards</w:t>
      </w:r>
    </w:p>
    <w:p w14:paraId="78D68379" w14:textId="16BA1E71" w:rsidR="008A20E5" w:rsidRDefault="008A20E5" w:rsidP="00FC62B1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MAC Fellow: Academic Leadership Development Program</w:t>
      </w:r>
      <w:r>
        <w:rPr>
          <w:rFonts w:asciiTheme="minorHAnsi" w:hAnsiTheme="minorHAnsi" w:cstheme="minorHAnsi"/>
          <w:bCs/>
        </w:rPr>
        <w:tab/>
        <w:t>2022-2023</w:t>
      </w:r>
    </w:p>
    <w:p w14:paraId="59656589" w14:textId="73D621AB" w:rsidR="00FC62B1" w:rsidRPr="00BF11C2" w:rsidRDefault="00FC62B1" w:rsidP="008A20E5">
      <w:pPr>
        <w:tabs>
          <w:tab w:val="right" w:pos="8640"/>
        </w:tabs>
        <w:spacing w:before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Full Graduate Faculty Status</w:t>
      </w:r>
      <w:r w:rsidRPr="00BF11C2">
        <w:rPr>
          <w:rFonts w:asciiTheme="minorHAnsi" w:hAnsiTheme="minorHAnsi" w:cstheme="minorHAnsi"/>
          <w:bCs/>
        </w:rPr>
        <w:tab/>
        <w:t>2012-Present</w:t>
      </w:r>
    </w:p>
    <w:p w14:paraId="21F50E44" w14:textId="77777777" w:rsidR="00FC62B1" w:rsidRPr="00BF11C2" w:rsidRDefault="00FC62B1" w:rsidP="00BF11C2">
      <w:pPr>
        <w:spacing w:after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Department of Teacher Education, Patton College of Education</w:t>
      </w:r>
    </w:p>
    <w:p w14:paraId="606D57B3" w14:textId="77777777" w:rsidR="00FC62B1" w:rsidRPr="00BF11C2" w:rsidRDefault="00FC62B1" w:rsidP="00FC62B1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Excellence in Teaching Recognition</w:t>
      </w:r>
      <w:r w:rsidRPr="00BF11C2">
        <w:rPr>
          <w:rFonts w:asciiTheme="minorHAnsi" w:hAnsiTheme="minorHAnsi" w:cstheme="minorHAnsi"/>
          <w:bCs/>
        </w:rPr>
        <w:tab/>
        <w:t>2005-2018</w:t>
      </w:r>
    </w:p>
    <w:p w14:paraId="5DCA4CE3" w14:textId="77777777" w:rsidR="00FC62B1" w:rsidRPr="00BF11C2" w:rsidRDefault="00FC62B1" w:rsidP="00BF11C2">
      <w:pPr>
        <w:spacing w:after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Thirteen letters of Commendation in the Department of Teacher Education</w:t>
      </w:r>
    </w:p>
    <w:p w14:paraId="21C596DB" w14:textId="77777777" w:rsidR="00FC62B1" w:rsidRPr="00BF11C2" w:rsidRDefault="00FC62B1" w:rsidP="00FC62B1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Conservation Educator of the Year</w:t>
      </w:r>
      <w:r w:rsidRPr="00BF11C2">
        <w:rPr>
          <w:rFonts w:asciiTheme="minorHAnsi" w:hAnsiTheme="minorHAnsi" w:cstheme="minorHAnsi"/>
          <w:bCs/>
        </w:rPr>
        <w:tab/>
        <w:t>2012</w:t>
      </w:r>
    </w:p>
    <w:p w14:paraId="34391086" w14:textId="77777777" w:rsidR="00FC62B1" w:rsidRPr="00BF11C2" w:rsidRDefault="00FC62B1" w:rsidP="00BF11C2">
      <w:pPr>
        <w:spacing w:after="120"/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Athens Soil and Water Conservation District</w:t>
      </w:r>
    </w:p>
    <w:p w14:paraId="680F0842" w14:textId="77777777" w:rsidR="00FC62B1" w:rsidRPr="00BF11C2" w:rsidRDefault="00FC62B1" w:rsidP="00FC62B1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UNESCO TWAS Science Fellowship</w:t>
      </w:r>
      <w:r w:rsidRPr="00BF11C2">
        <w:rPr>
          <w:rFonts w:asciiTheme="minorHAnsi" w:hAnsiTheme="minorHAnsi" w:cstheme="minorHAnsi"/>
          <w:bCs/>
        </w:rPr>
        <w:tab/>
        <w:t>1998</w:t>
      </w:r>
    </w:p>
    <w:p w14:paraId="23BCB747" w14:textId="77777777" w:rsidR="00FC62B1" w:rsidRPr="00BF11C2" w:rsidRDefault="00FC62B1" w:rsidP="00FC62B1">
      <w:pPr>
        <w:rPr>
          <w:bCs/>
        </w:rPr>
      </w:pPr>
      <w:r w:rsidRPr="00BF11C2">
        <w:rPr>
          <w:bCs/>
        </w:rPr>
        <w:t xml:space="preserve">Techniques in Membrane Technology and Electrophoresis </w:t>
      </w:r>
    </w:p>
    <w:p w14:paraId="19CFD678" w14:textId="77777777" w:rsidR="00FC62B1" w:rsidRPr="00BF11C2" w:rsidRDefault="00FC62B1" w:rsidP="00FC62B1">
      <w:pPr>
        <w:rPr>
          <w:bCs/>
        </w:rPr>
      </w:pPr>
      <w:r w:rsidRPr="00BF11C2">
        <w:rPr>
          <w:bCs/>
        </w:rPr>
        <w:t>University of Glasgow, Glasgow, Scotland, UK</w:t>
      </w:r>
    </w:p>
    <w:p w14:paraId="50743AB9" w14:textId="6D86526B" w:rsidR="00251FA2" w:rsidRPr="003B19FB" w:rsidRDefault="00251FA2" w:rsidP="003C13A8">
      <w:pPr>
        <w:pStyle w:val="Heading1"/>
        <w:spacing w:before="360" w:after="360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Languages</w:t>
      </w:r>
    </w:p>
    <w:p w14:paraId="15FDB695" w14:textId="77777777" w:rsidR="00670EEB" w:rsidRPr="00BF11C2" w:rsidRDefault="00670EEB" w:rsidP="00417B9B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>Arabic: Native Language</w:t>
      </w:r>
    </w:p>
    <w:p w14:paraId="415230C5" w14:textId="77777777" w:rsidR="00A90527" w:rsidRPr="00BF11C2" w:rsidRDefault="00A90527" w:rsidP="00417B9B">
      <w:pPr>
        <w:rPr>
          <w:rFonts w:asciiTheme="minorHAnsi" w:hAnsiTheme="minorHAnsi" w:cstheme="minorHAnsi"/>
          <w:bCs/>
        </w:rPr>
      </w:pPr>
      <w:r w:rsidRPr="00BF11C2">
        <w:rPr>
          <w:rFonts w:asciiTheme="minorHAnsi" w:hAnsiTheme="minorHAnsi" w:cstheme="minorHAnsi"/>
          <w:bCs/>
        </w:rPr>
        <w:t xml:space="preserve">English: </w:t>
      </w:r>
      <w:r w:rsidR="00670EEB" w:rsidRPr="00BF11C2">
        <w:rPr>
          <w:rFonts w:asciiTheme="minorHAnsi" w:hAnsiTheme="minorHAnsi" w:cstheme="minorHAnsi"/>
          <w:bCs/>
        </w:rPr>
        <w:t>Advanced Listener,</w:t>
      </w:r>
      <w:r w:rsidR="00892254" w:rsidRPr="00BF11C2">
        <w:rPr>
          <w:rFonts w:asciiTheme="minorHAnsi" w:hAnsiTheme="minorHAnsi" w:cstheme="minorHAnsi"/>
          <w:bCs/>
        </w:rPr>
        <w:t xml:space="preserve"> Speaker, Reader and Writer</w:t>
      </w:r>
    </w:p>
    <w:p w14:paraId="2313F5A7" w14:textId="30878E37" w:rsidR="00FC62B1" w:rsidRDefault="00892254" w:rsidP="00417B9B">
      <w:pPr>
        <w:rPr>
          <w:rFonts w:asciiTheme="minorHAnsi" w:hAnsiTheme="minorHAnsi" w:cstheme="minorHAnsi"/>
        </w:rPr>
      </w:pPr>
      <w:r w:rsidRPr="00BF11C2">
        <w:rPr>
          <w:rFonts w:asciiTheme="minorHAnsi" w:hAnsiTheme="minorHAnsi" w:cstheme="minorHAnsi"/>
          <w:bCs/>
        </w:rPr>
        <w:t>French</w:t>
      </w:r>
      <w:r w:rsidR="00A90527" w:rsidRPr="00BF11C2">
        <w:rPr>
          <w:rFonts w:asciiTheme="minorHAnsi" w:hAnsiTheme="minorHAnsi" w:cstheme="minorHAnsi"/>
          <w:bCs/>
        </w:rPr>
        <w:t>:</w:t>
      </w:r>
      <w:r w:rsidR="00A90527"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Advanced</w:t>
      </w:r>
      <w:r w:rsidR="00A90527" w:rsidRPr="003B19FB">
        <w:rPr>
          <w:rFonts w:asciiTheme="minorHAnsi" w:hAnsiTheme="minorHAnsi" w:cstheme="minorHAnsi"/>
        </w:rPr>
        <w:t xml:space="preserve"> Listener, </w:t>
      </w:r>
      <w:r>
        <w:rPr>
          <w:rFonts w:asciiTheme="minorHAnsi" w:hAnsiTheme="minorHAnsi" w:cstheme="minorHAnsi"/>
        </w:rPr>
        <w:t>Intermediate</w:t>
      </w:r>
      <w:r w:rsidR="00A90527" w:rsidRPr="003B19FB">
        <w:rPr>
          <w:rFonts w:asciiTheme="minorHAnsi" w:hAnsiTheme="minorHAnsi" w:cstheme="minorHAnsi"/>
        </w:rPr>
        <w:t xml:space="preserve"> Speaker, Advanced Reading and Writing</w:t>
      </w:r>
    </w:p>
    <w:p w14:paraId="3F11C363" w14:textId="36AE9240" w:rsidR="00FC62B1" w:rsidRPr="003B19FB" w:rsidRDefault="00FC62B1" w:rsidP="00FC62B1">
      <w:pPr>
        <w:pStyle w:val="Heading1"/>
        <w:spacing w:before="360"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References</w:t>
      </w:r>
    </w:p>
    <w:p w14:paraId="25DD8A5C" w14:textId="71977941" w:rsidR="00FC62B1" w:rsidRPr="003B19FB" w:rsidRDefault="00FC62B1" w:rsidP="003C13A8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Available upon request.</w:t>
      </w:r>
    </w:p>
    <w:sectPr w:rsidR="00FC62B1" w:rsidRPr="003B19FB" w:rsidSect="00BF31B9">
      <w:headerReference w:type="default" r:id="rId12"/>
      <w:footerReference w:type="default" r:id="rId13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E58BF" w14:textId="77777777" w:rsidR="00F34826" w:rsidRDefault="00F34826" w:rsidP="005A7565">
      <w:r>
        <w:separator/>
      </w:r>
    </w:p>
  </w:endnote>
  <w:endnote w:type="continuationSeparator" w:id="0">
    <w:p w14:paraId="58A1C599" w14:textId="77777777" w:rsidR="00F34826" w:rsidRDefault="00F34826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9B8A3" w14:textId="77777777" w:rsidR="007E7700" w:rsidRDefault="007E7700" w:rsidP="004725C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5D2D6" w14:textId="77777777" w:rsidR="00F34826" w:rsidRDefault="00F34826" w:rsidP="005A7565">
      <w:r>
        <w:separator/>
      </w:r>
    </w:p>
  </w:footnote>
  <w:footnote w:type="continuationSeparator" w:id="0">
    <w:p w14:paraId="6DA733EF" w14:textId="77777777" w:rsidR="00F34826" w:rsidRDefault="00F34826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81038" w14:textId="77777777" w:rsidR="009171D5" w:rsidRDefault="009171D5" w:rsidP="009171D5">
    <w:pPr>
      <w:pStyle w:val="Header"/>
      <w:jc w:val="right"/>
    </w:pPr>
    <w:r>
      <w:rPr>
        <w:rStyle w:val="PageNumber"/>
      </w:rPr>
      <w:t>D. Dani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31E9"/>
    <w:multiLevelType w:val="hybridMultilevel"/>
    <w:tmpl w:val="D0DC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297B"/>
    <w:multiLevelType w:val="hybridMultilevel"/>
    <w:tmpl w:val="3B3E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06A1D"/>
    <w:multiLevelType w:val="hybridMultilevel"/>
    <w:tmpl w:val="6706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A05B2"/>
    <w:multiLevelType w:val="hybridMultilevel"/>
    <w:tmpl w:val="875C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2063C"/>
    <w:multiLevelType w:val="hybridMultilevel"/>
    <w:tmpl w:val="9262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C66D2"/>
    <w:multiLevelType w:val="hybridMultilevel"/>
    <w:tmpl w:val="92B8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E0294"/>
    <w:multiLevelType w:val="hybridMultilevel"/>
    <w:tmpl w:val="3890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56A01"/>
    <w:multiLevelType w:val="hybridMultilevel"/>
    <w:tmpl w:val="F664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01705"/>
    <w:multiLevelType w:val="hybridMultilevel"/>
    <w:tmpl w:val="9EA2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33A3F"/>
    <w:multiLevelType w:val="hybridMultilevel"/>
    <w:tmpl w:val="6ADE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D6880"/>
    <w:multiLevelType w:val="hybridMultilevel"/>
    <w:tmpl w:val="62F2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269AF"/>
    <w:multiLevelType w:val="hybridMultilevel"/>
    <w:tmpl w:val="6C50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12A5A"/>
    <w:multiLevelType w:val="hybridMultilevel"/>
    <w:tmpl w:val="01D0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D0B27"/>
    <w:multiLevelType w:val="hybridMultilevel"/>
    <w:tmpl w:val="2E2C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66644"/>
    <w:multiLevelType w:val="hybridMultilevel"/>
    <w:tmpl w:val="FE76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A6EBA"/>
    <w:multiLevelType w:val="hybridMultilevel"/>
    <w:tmpl w:val="3BDE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769216">
    <w:abstractNumId w:val="0"/>
  </w:num>
  <w:num w:numId="2" w16cid:durableId="758407560">
    <w:abstractNumId w:val="11"/>
  </w:num>
  <w:num w:numId="3" w16cid:durableId="1434782312">
    <w:abstractNumId w:val="17"/>
  </w:num>
  <w:num w:numId="4" w16cid:durableId="498082625">
    <w:abstractNumId w:val="10"/>
  </w:num>
  <w:num w:numId="5" w16cid:durableId="571081865">
    <w:abstractNumId w:val="18"/>
  </w:num>
  <w:num w:numId="6" w16cid:durableId="862132743">
    <w:abstractNumId w:val="8"/>
  </w:num>
  <w:num w:numId="7" w16cid:durableId="586764678">
    <w:abstractNumId w:val="9"/>
  </w:num>
  <w:num w:numId="8" w16cid:durableId="1696999210">
    <w:abstractNumId w:val="16"/>
  </w:num>
  <w:num w:numId="9" w16cid:durableId="1919096252">
    <w:abstractNumId w:val="13"/>
  </w:num>
  <w:num w:numId="10" w16cid:durableId="1370030518">
    <w:abstractNumId w:val="3"/>
  </w:num>
  <w:num w:numId="11" w16cid:durableId="1004631934">
    <w:abstractNumId w:val="19"/>
  </w:num>
  <w:num w:numId="12" w16cid:durableId="400105301">
    <w:abstractNumId w:val="20"/>
  </w:num>
  <w:num w:numId="13" w16cid:durableId="906646488">
    <w:abstractNumId w:val="14"/>
  </w:num>
  <w:num w:numId="14" w16cid:durableId="470942709">
    <w:abstractNumId w:val="15"/>
  </w:num>
  <w:num w:numId="15" w16cid:durableId="1871994606">
    <w:abstractNumId w:val="2"/>
  </w:num>
  <w:num w:numId="16" w16cid:durableId="2088725458">
    <w:abstractNumId w:val="4"/>
  </w:num>
  <w:num w:numId="17" w16cid:durableId="1665163604">
    <w:abstractNumId w:val="1"/>
  </w:num>
  <w:num w:numId="18" w16cid:durableId="1201236671">
    <w:abstractNumId w:val="21"/>
  </w:num>
  <w:num w:numId="19" w16cid:durableId="1863127871">
    <w:abstractNumId w:val="7"/>
  </w:num>
  <w:num w:numId="20" w16cid:durableId="1181972977">
    <w:abstractNumId w:val="6"/>
  </w:num>
  <w:num w:numId="21" w16cid:durableId="532545610">
    <w:abstractNumId w:val="5"/>
  </w:num>
  <w:num w:numId="22" w16cid:durableId="1272667664">
    <w:abstractNumId w:val="22"/>
  </w:num>
  <w:num w:numId="23" w16cid:durableId="4571874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1978"/>
    <w:rsid w:val="00002923"/>
    <w:rsid w:val="00003B80"/>
    <w:rsid w:val="00013CC4"/>
    <w:rsid w:val="000208CD"/>
    <w:rsid w:val="00030EEF"/>
    <w:rsid w:val="000364C3"/>
    <w:rsid w:val="000643B3"/>
    <w:rsid w:val="00066A86"/>
    <w:rsid w:val="00076C69"/>
    <w:rsid w:val="00081A5E"/>
    <w:rsid w:val="00090662"/>
    <w:rsid w:val="000937AA"/>
    <w:rsid w:val="000B4391"/>
    <w:rsid w:val="000D06D7"/>
    <w:rsid w:val="000D3E96"/>
    <w:rsid w:val="000E2A30"/>
    <w:rsid w:val="000E3146"/>
    <w:rsid w:val="000E6D36"/>
    <w:rsid w:val="00115D0F"/>
    <w:rsid w:val="0014528D"/>
    <w:rsid w:val="0015051B"/>
    <w:rsid w:val="0015295F"/>
    <w:rsid w:val="00152F20"/>
    <w:rsid w:val="00156E44"/>
    <w:rsid w:val="0016123D"/>
    <w:rsid w:val="00162986"/>
    <w:rsid w:val="00165EFE"/>
    <w:rsid w:val="00167665"/>
    <w:rsid w:val="001712A7"/>
    <w:rsid w:val="0017304D"/>
    <w:rsid w:val="0017321D"/>
    <w:rsid w:val="001735D2"/>
    <w:rsid w:val="001762BF"/>
    <w:rsid w:val="00182E11"/>
    <w:rsid w:val="00186F22"/>
    <w:rsid w:val="001A1A34"/>
    <w:rsid w:val="001A263E"/>
    <w:rsid w:val="001B0371"/>
    <w:rsid w:val="001C29E5"/>
    <w:rsid w:val="001D6FBF"/>
    <w:rsid w:val="001D713C"/>
    <w:rsid w:val="001E0FD6"/>
    <w:rsid w:val="001E6A4B"/>
    <w:rsid w:val="001F167F"/>
    <w:rsid w:val="002009D2"/>
    <w:rsid w:val="00207C8D"/>
    <w:rsid w:val="00225C11"/>
    <w:rsid w:val="002335A6"/>
    <w:rsid w:val="00235127"/>
    <w:rsid w:val="002428DE"/>
    <w:rsid w:val="0024293F"/>
    <w:rsid w:val="00245D35"/>
    <w:rsid w:val="00251ED4"/>
    <w:rsid w:val="00251FA2"/>
    <w:rsid w:val="0025249A"/>
    <w:rsid w:val="002575AC"/>
    <w:rsid w:val="00273135"/>
    <w:rsid w:val="00274EBA"/>
    <w:rsid w:val="00280927"/>
    <w:rsid w:val="00284880"/>
    <w:rsid w:val="002866C4"/>
    <w:rsid w:val="002878DE"/>
    <w:rsid w:val="00290866"/>
    <w:rsid w:val="00292655"/>
    <w:rsid w:val="002A386B"/>
    <w:rsid w:val="002E3C03"/>
    <w:rsid w:val="002F7F81"/>
    <w:rsid w:val="00301351"/>
    <w:rsid w:val="003028E0"/>
    <w:rsid w:val="00306ED8"/>
    <w:rsid w:val="00307A2F"/>
    <w:rsid w:val="00317A3C"/>
    <w:rsid w:val="00327F25"/>
    <w:rsid w:val="0033557D"/>
    <w:rsid w:val="003424F9"/>
    <w:rsid w:val="00356CD0"/>
    <w:rsid w:val="0036146A"/>
    <w:rsid w:val="00363CFD"/>
    <w:rsid w:val="00364974"/>
    <w:rsid w:val="00374462"/>
    <w:rsid w:val="00380128"/>
    <w:rsid w:val="00381598"/>
    <w:rsid w:val="003827EB"/>
    <w:rsid w:val="00384571"/>
    <w:rsid w:val="003A0D27"/>
    <w:rsid w:val="003A6261"/>
    <w:rsid w:val="003A7F9A"/>
    <w:rsid w:val="003B19FB"/>
    <w:rsid w:val="003C13A8"/>
    <w:rsid w:val="003C3532"/>
    <w:rsid w:val="003D213B"/>
    <w:rsid w:val="003D2340"/>
    <w:rsid w:val="003E0912"/>
    <w:rsid w:val="003F4C9E"/>
    <w:rsid w:val="00402E65"/>
    <w:rsid w:val="0041592D"/>
    <w:rsid w:val="00417B9B"/>
    <w:rsid w:val="00442E5E"/>
    <w:rsid w:val="00444D0A"/>
    <w:rsid w:val="004464B4"/>
    <w:rsid w:val="00451D90"/>
    <w:rsid w:val="004661B1"/>
    <w:rsid w:val="004725C4"/>
    <w:rsid w:val="00472E5F"/>
    <w:rsid w:val="00475F81"/>
    <w:rsid w:val="00476ECA"/>
    <w:rsid w:val="004930D8"/>
    <w:rsid w:val="004B798C"/>
    <w:rsid w:val="004C1E5E"/>
    <w:rsid w:val="004C4A7A"/>
    <w:rsid w:val="004C511E"/>
    <w:rsid w:val="004C66E6"/>
    <w:rsid w:val="004D349A"/>
    <w:rsid w:val="004D4B0E"/>
    <w:rsid w:val="004E0DE4"/>
    <w:rsid w:val="004E484D"/>
    <w:rsid w:val="004E52C4"/>
    <w:rsid w:val="004E6378"/>
    <w:rsid w:val="004E676C"/>
    <w:rsid w:val="00532F85"/>
    <w:rsid w:val="00534651"/>
    <w:rsid w:val="00543F4E"/>
    <w:rsid w:val="005466FA"/>
    <w:rsid w:val="00561952"/>
    <w:rsid w:val="005709EC"/>
    <w:rsid w:val="00577A5B"/>
    <w:rsid w:val="00577F45"/>
    <w:rsid w:val="00585339"/>
    <w:rsid w:val="0058698A"/>
    <w:rsid w:val="0059403A"/>
    <w:rsid w:val="005965D6"/>
    <w:rsid w:val="0059719A"/>
    <w:rsid w:val="005A3CB9"/>
    <w:rsid w:val="005A7565"/>
    <w:rsid w:val="005B0A84"/>
    <w:rsid w:val="005C41E5"/>
    <w:rsid w:val="005D209B"/>
    <w:rsid w:val="005E2656"/>
    <w:rsid w:val="00605767"/>
    <w:rsid w:val="00633299"/>
    <w:rsid w:val="00635AE1"/>
    <w:rsid w:val="00635F89"/>
    <w:rsid w:val="006432DA"/>
    <w:rsid w:val="00644F9A"/>
    <w:rsid w:val="00651BE6"/>
    <w:rsid w:val="00654A66"/>
    <w:rsid w:val="00657EA3"/>
    <w:rsid w:val="00670EEB"/>
    <w:rsid w:val="00675644"/>
    <w:rsid w:val="006817BE"/>
    <w:rsid w:val="00681DAB"/>
    <w:rsid w:val="0068627A"/>
    <w:rsid w:val="006A3F86"/>
    <w:rsid w:val="006B4D8C"/>
    <w:rsid w:val="006C4E2E"/>
    <w:rsid w:val="006D230D"/>
    <w:rsid w:val="006E46E7"/>
    <w:rsid w:val="006F1D4D"/>
    <w:rsid w:val="006F2A16"/>
    <w:rsid w:val="006F6DFB"/>
    <w:rsid w:val="007035F3"/>
    <w:rsid w:val="00713CEB"/>
    <w:rsid w:val="00716A4A"/>
    <w:rsid w:val="007206A2"/>
    <w:rsid w:val="007346B8"/>
    <w:rsid w:val="007374A0"/>
    <w:rsid w:val="00741E11"/>
    <w:rsid w:val="00743C1C"/>
    <w:rsid w:val="007461AE"/>
    <w:rsid w:val="0075214A"/>
    <w:rsid w:val="0076364E"/>
    <w:rsid w:val="00763ED6"/>
    <w:rsid w:val="00770EA4"/>
    <w:rsid w:val="00771C64"/>
    <w:rsid w:val="00777914"/>
    <w:rsid w:val="00782437"/>
    <w:rsid w:val="00784D51"/>
    <w:rsid w:val="00790394"/>
    <w:rsid w:val="00790F1A"/>
    <w:rsid w:val="007A2D4A"/>
    <w:rsid w:val="007B7CB3"/>
    <w:rsid w:val="007C3986"/>
    <w:rsid w:val="007C507C"/>
    <w:rsid w:val="007C56F7"/>
    <w:rsid w:val="007C6DFA"/>
    <w:rsid w:val="007C734D"/>
    <w:rsid w:val="007E2CB4"/>
    <w:rsid w:val="007E7700"/>
    <w:rsid w:val="00805E3C"/>
    <w:rsid w:val="00814728"/>
    <w:rsid w:val="008337AA"/>
    <w:rsid w:val="00834246"/>
    <w:rsid w:val="00835436"/>
    <w:rsid w:val="0083617D"/>
    <w:rsid w:val="00845E91"/>
    <w:rsid w:val="008524B4"/>
    <w:rsid w:val="008531CC"/>
    <w:rsid w:val="0087107B"/>
    <w:rsid w:val="00874E7A"/>
    <w:rsid w:val="00892254"/>
    <w:rsid w:val="00893457"/>
    <w:rsid w:val="00894CE9"/>
    <w:rsid w:val="00895847"/>
    <w:rsid w:val="008A154F"/>
    <w:rsid w:val="008A20E5"/>
    <w:rsid w:val="008A5432"/>
    <w:rsid w:val="008A57C6"/>
    <w:rsid w:val="008A60B6"/>
    <w:rsid w:val="008B4CB4"/>
    <w:rsid w:val="008C0E7D"/>
    <w:rsid w:val="008D08C7"/>
    <w:rsid w:val="008D41CD"/>
    <w:rsid w:val="008E3C3F"/>
    <w:rsid w:val="008F11D7"/>
    <w:rsid w:val="008F4FF2"/>
    <w:rsid w:val="009034B4"/>
    <w:rsid w:val="00913317"/>
    <w:rsid w:val="009171D5"/>
    <w:rsid w:val="0092081E"/>
    <w:rsid w:val="009220CE"/>
    <w:rsid w:val="00926A50"/>
    <w:rsid w:val="00934A81"/>
    <w:rsid w:val="00940F57"/>
    <w:rsid w:val="00951C8A"/>
    <w:rsid w:val="0095287F"/>
    <w:rsid w:val="00957704"/>
    <w:rsid w:val="00966712"/>
    <w:rsid w:val="0098550F"/>
    <w:rsid w:val="009904FE"/>
    <w:rsid w:val="009937FC"/>
    <w:rsid w:val="009A091B"/>
    <w:rsid w:val="009A586C"/>
    <w:rsid w:val="009A74E2"/>
    <w:rsid w:val="009B638C"/>
    <w:rsid w:val="009B6665"/>
    <w:rsid w:val="009C6AA9"/>
    <w:rsid w:val="009D4015"/>
    <w:rsid w:val="009F3CEF"/>
    <w:rsid w:val="00A04473"/>
    <w:rsid w:val="00A06BA3"/>
    <w:rsid w:val="00A14891"/>
    <w:rsid w:val="00A23D2E"/>
    <w:rsid w:val="00A47326"/>
    <w:rsid w:val="00A569FB"/>
    <w:rsid w:val="00A57C76"/>
    <w:rsid w:val="00A62AF8"/>
    <w:rsid w:val="00A65CD0"/>
    <w:rsid w:val="00A8111B"/>
    <w:rsid w:val="00A8511A"/>
    <w:rsid w:val="00A90527"/>
    <w:rsid w:val="00A9526D"/>
    <w:rsid w:val="00A95651"/>
    <w:rsid w:val="00AA0CA0"/>
    <w:rsid w:val="00AB2CBF"/>
    <w:rsid w:val="00AB37C5"/>
    <w:rsid w:val="00AC47EE"/>
    <w:rsid w:val="00AF2FD7"/>
    <w:rsid w:val="00AF7F63"/>
    <w:rsid w:val="00B11A68"/>
    <w:rsid w:val="00B2302F"/>
    <w:rsid w:val="00B35348"/>
    <w:rsid w:val="00B40341"/>
    <w:rsid w:val="00B425E1"/>
    <w:rsid w:val="00B54287"/>
    <w:rsid w:val="00B703F2"/>
    <w:rsid w:val="00B706FF"/>
    <w:rsid w:val="00B7381F"/>
    <w:rsid w:val="00B748ED"/>
    <w:rsid w:val="00B75FCD"/>
    <w:rsid w:val="00B76427"/>
    <w:rsid w:val="00B77C69"/>
    <w:rsid w:val="00B8192E"/>
    <w:rsid w:val="00B81D2D"/>
    <w:rsid w:val="00B93CA8"/>
    <w:rsid w:val="00BA03D1"/>
    <w:rsid w:val="00BA2113"/>
    <w:rsid w:val="00BA4A75"/>
    <w:rsid w:val="00BB675F"/>
    <w:rsid w:val="00BC423B"/>
    <w:rsid w:val="00BC5C16"/>
    <w:rsid w:val="00BC7DFE"/>
    <w:rsid w:val="00BD2510"/>
    <w:rsid w:val="00BD276E"/>
    <w:rsid w:val="00BD4B84"/>
    <w:rsid w:val="00BD534A"/>
    <w:rsid w:val="00BD5615"/>
    <w:rsid w:val="00BE77DE"/>
    <w:rsid w:val="00BF11C2"/>
    <w:rsid w:val="00BF25C2"/>
    <w:rsid w:val="00BF2BDF"/>
    <w:rsid w:val="00BF31B9"/>
    <w:rsid w:val="00BF5043"/>
    <w:rsid w:val="00BF7A44"/>
    <w:rsid w:val="00C10152"/>
    <w:rsid w:val="00C16241"/>
    <w:rsid w:val="00C306A5"/>
    <w:rsid w:val="00C33F9D"/>
    <w:rsid w:val="00C36499"/>
    <w:rsid w:val="00C40B3F"/>
    <w:rsid w:val="00C4362E"/>
    <w:rsid w:val="00C46615"/>
    <w:rsid w:val="00C503E6"/>
    <w:rsid w:val="00C55B0B"/>
    <w:rsid w:val="00C55E04"/>
    <w:rsid w:val="00C626BE"/>
    <w:rsid w:val="00C70C0B"/>
    <w:rsid w:val="00C7118F"/>
    <w:rsid w:val="00C7161D"/>
    <w:rsid w:val="00C77758"/>
    <w:rsid w:val="00C801BB"/>
    <w:rsid w:val="00C94B9A"/>
    <w:rsid w:val="00C97908"/>
    <w:rsid w:val="00CA52E6"/>
    <w:rsid w:val="00CA681C"/>
    <w:rsid w:val="00CB10ED"/>
    <w:rsid w:val="00CB72A4"/>
    <w:rsid w:val="00CC1F9B"/>
    <w:rsid w:val="00CC3B22"/>
    <w:rsid w:val="00CD03B6"/>
    <w:rsid w:val="00CD47F0"/>
    <w:rsid w:val="00CD6452"/>
    <w:rsid w:val="00CE2221"/>
    <w:rsid w:val="00D122A8"/>
    <w:rsid w:val="00D151EE"/>
    <w:rsid w:val="00D32E62"/>
    <w:rsid w:val="00D4222D"/>
    <w:rsid w:val="00D437FD"/>
    <w:rsid w:val="00D51DC5"/>
    <w:rsid w:val="00D6193A"/>
    <w:rsid w:val="00D65A0F"/>
    <w:rsid w:val="00D74B77"/>
    <w:rsid w:val="00D83A1D"/>
    <w:rsid w:val="00D85E90"/>
    <w:rsid w:val="00D85FF5"/>
    <w:rsid w:val="00D965EB"/>
    <w:rsid w:val="00DA1702"/>
    <w:rsid w:val="00DA467B"/>
    <w:rsid w:val="00DA4FE3"/>
    <w:rsid w:val="00DC1797"/>
    <w:rsid w:val="00DC249B"/>
    <w:rsid w:val="00DC2E06"/>
    <w:rsid w:val="00DD6516"/>
    <w:rsid w:val="00DE2783"/>
    <w:rsid w:val="00DE2C20"/>
    <w:rsid w:val="00DE6A74"/>
    <w:rsid w:val="00DF3D97"/>
    <w:rsid w:val="00DF71E4"/>
    <w:rsid w:val="00E105CB"/>
    <w:rsid w:val="00E14435"/>
    <w:rsid w:val="00E22C7A"/>
    <w:rsid w:val="00E26A64"/>
    <w:rsid w:val="00E33CE5"/>
    <w:rsid w:val="00E37325"/>
    <w:rsid w:val="00E44059"/>
    <w:rsid w:val="00E531A2"/>
    <w:rsid w:val="00E5456A"/>
    <w:rsid w:val="00E66C70"/>
    <w:rsid w:val="00E67CC0"/>
    <w:rsid w:val="00E74BC9"/>
    <w:rsid w:val="00E84252"/>
    <w:rsid w:val="00E84388"/>
    <w:rsid w:val="00E85797"/>
    <w:rsid w:val="00E85944"/>
    <w:rsid w:val="00E91B5C"/>
    <w:rsid w:val="00E969E4"/>
    <w:rsid w:val="00EA2F62"/>
    <w:rsid w:val="00EB2A92"/>
    <w:rsid w:val="00EB3338"/>
    <w:rsid w:val="00EB632D"/>
    <w:rsid w:val="00ED3D0A"/>
    <w:rsid w:val="00EE06A3"/>
    <w:rsid w:val="00EF0735"/>
    <w:rsid w:val="00EF48FA"/>
    <w:rsid w:val="00EF582B"/>
    <w:rsid w:val="00F02DC5"/>
    <w:rsid w:val="00F07345"/>
    <w:rsid w:val="00F27560"/>
    <w:rsid w:val="00F27B51"/>
    <w:rsid w:val="00F34826"/>
    <w:rsid w:val="00F37489"/>
    <w:rsid w:val="00F376E5"/>
    <w:rsid w:val="00F41E0C"/>
    <w:rsid w:val="00F50AE2"/>
    <w:rsid w:val="00F54C46"/>
    <w:rsid w:val="00F61891"/>
    <w:rsid w:val="00F64E6A"/>
    <w:rsid w:val="00F66068"/>
    <w:rsid w:val="00F71A97"/>
    <w:rsid w:val="00F75AC5"/>
    <w:rsid w:val="00F80BBE"/>
    <w:rsid w:val="00F810EB"/>
    <w:rsid w:val="00F844B6"/>
    <w:rsid w:val="00F84AF2"/>
    <w:rsid w:val="00F8731D"/>
    <w:rsid w:val="00F91953"/>
    <w:rsid w:val="00F9715D"/>
    <w:rsid w:val="00F971C5"/>
    <w:rsid w:val="00FA36BD"/>
    <w:rsid w:val="00FA5DFF"/>
    <w:rsid w:val="00FB1ECB"/>
    <w:rsid w:val="00FB2260"/>
    <w:rsid w:val="00FB3D64"/>
    <w:rsid w:val="00FC0642"/>
    <w:rsid w:val="00FC25A4"/>
    <w:rsid w:val="00FC2FD9"/>
    <w:rsid w:val="00FC62B1"/>
    <w:rsid w:val="00FD15B3"/>
    <w:rsid w:val="00FD3463"/>
    <w:rsid w:val="00FD4E4A"/>
    <w:rsid w:val="00FE08BC"/>
    <w:rsid w:val="00FE40EC"/>
    <w:rsid w:val="00FF7125"/>
    <w:rsid w:val="0D42AE69"/>
    <w:rsid w:val="0D6AB454"/>
    <w:rsid w:val="0DDCBD54"/>
    <w:rsid w:val="10AF4E5E"/>
    <w:rsid w:val="2DF03BD0"/>
    <w:rsid w:val="3A32DF5B"/>
    <w:rsid w:val="4479A28F"/>
    <w:rsid w:val="484A275A"/>
    <w:rsid w:val="4B869EAD"/>
    <w:rsid w:val="539BF8A3"/>
    <w:rsid w:val="5604C056"/>
    <w:rsid w:val="57A090B7"/>
    <w:rsid w:val="670687B7"/>
    <w:rsid w:val="69A2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DF5F4"/>
  <w15:docId w15:val="{7D13F9B9-15A5-4587-AB21-56261D86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26D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character" w:styleId="HTMLCite">
    <w:name w:val="HTML Cite"/>
    <w:uiPriority w:val="99"/>
    <w:rsid w:val="00F8731D"/>
    <w:rPr>
      <w:i/>
    </w:rPr>
  </w:style>
  <w:style w:type="character" w:customStyle="1" w:styleId="il">
    <w:name w:val="il"/>
    <w:basedOn w:val="DefaultParagraphFont"/>
    <w:rsid w:val="00D51DC5"/>
  </w:style>
  <w:style w:type="paragraph" w:styleId="BodyText">
    <w:name w:val="Body Text"/>
    <w:basedOn w:val="Normal"/>
    <w:link w:val="BodyTextChar"/>
    <w:semiHidden/>
    <w:unhideWhenUsed/>
    <w:rsid w:val="00BC423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C423B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B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423B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245D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5E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5E3C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3F4C9E"/>
  </w:style>
  <w:style w:type="character" w:styleId="Strong">
    <w:name w:val="Strong"/>
    <w:basedOn w:val="DefaultParagraphFont"/>
    <w:uiPriority w:val="22"/>
    <w:qFormat/>
    <w:rsid w:val="0017321D"/>
    <w:rPr>
      <w:b/>
      <w:bCs/>
    </w:rPr>
  </w:style>
  <w:style w:type="paragraph" w:customStyle="1" w:styleId="Citations">
    <w:name w:val="Citations"/>
    <w:link w:val="CitationsChar"/>
    <w:uiPriority w:val="99"/>
    <w:rsid w:val="00D65A0F"/>
    <w:pPr>
      <w:autoSpaceDE w:val="0"/>
      <w:autoSpaceDN w:val="0"/>
      <w:adjustRightInd w:val="0"/>
      <w:spacing w:before="120"/>
      <w:ind w:left="720"/>
    </w:pPr>
    <w:rPr>
      <w:rFonts w:eastAsiaTheme="minorEastAsia"/>
      <w:sz w:val="24"/>
      <w:szCs w:val="24"/>
    </w:rPr>
  </w:style>
  <w:style w:type="character" w:customStyle="1" w:styleId="CitationsChar">
    <w:name w:val="Citations Char"/>
    <w:link w:val="Citations"/>
    <w:uiPriority w:val="99"/>
    <w:locked/>
    <w:rsid w:val="00D65A0F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4B0E"/>
    <w:pPr>
      <w:spacing w:before="100" w:beforeAutospacing="1" w:after="100" w:afterAutospacing="1"/>
    </w:pPr>
  </w:style>
  <w:style w:type="paragraph" w:customStyle="1" w:styleId="Default">
    <w:name w:val="Default"/>
    <w:rsid w:val="00A952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xng-scope">
    <w:name w:val="x_ng-scope"/>
    <w:basedOn w:val="DefaultParagraphFont"/>
    <w:rsid w:val="00EB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161956X.2020.186424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tate.2021.10337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hiorc.org/for/science/ogt/archive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hiorc.org/for/science/ogt/article.aspx?id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80/1547688X.2017.13564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6098</Words>
  <Characters>34759</Characters>
  <Application>Microsoft Office Word</Application>
  <DocSecurity>0</DocSecurity>
  <Lines>289</Lines>
  <Paragraphs>81</Paragraphs>
  <ScaleCrop>false</ScaleCrop>
  <Company/>
  <LinksUpToDate>false</LinksUpToDate>
  <CharactersWithSpaces>40776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Danielle Dani</dc:creator>
  <cp:keywords/>
  <dc:description/>
  <cp:lastModifiedBy>Dani, Danielle</cp:lastModifiedBy>
  <cp:revision>14</cp:revision>
  <cp:lastPrinted>2021-03-25T20:49:00Z</cp:lastPrinted>
  <dcterms:created xsi:type="dcterms:W3CDTF">2023-02-07T22:55:00Z</dcterms:created>
  <dcterms:modified xsi:type="dcterms:W3CDTF">2024-08-18T19:36:00Z</dcterms:modified>
</cp:coreProperties>
</file>